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5B7353" w14:textId="77777777" w:rsidR="00482638" w:rsidRPr="00953F0E" w:rsidRDefault="00A6237C" w:rsidP="00482638">
      <w:pPr>
        <w:pStyle w:val="Header"/>
        <w:ind w:left="-426"/>
      </w:pPr>
      <w:r w:rsidRPr="00953F0E">
        <w:rPr>
          <w:noProof/>
          <w:lang w:eastAsia="sl-SI"/>
        </w:rPr>
        <w:drawing>
          <wp:inline distT="0" distB="0" distL="0" distR="0" wp14:anchorId="53653AB0" wp14:editId="6D894914">
            <wp:extent cx="2351720" cy="3714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Dragomelj IZBRA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0945" cy="3713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06E16" w:rsidRPr="00953F0E">
        <w:rPr>
          <w:rFonts w:ascii="Trebuchet MS" w:hAnsi="Trebuchet MS"/>
          <w:color w:val="0000FF"/>
          <w:sz w:val="32"/>
          <w:szCs w:val="32"/>
        </w:rPr>
        <w:t xml:space="preserve">                               </w:t>
      </w:r>
      <w:r w:rsidR="00BD4420" w:rsidRPr="00953F0E">
        <w:rPr>
          <w:rFonts w:ascii="Trebuchet MS" w:hAnsi="Trebuchet MS"/>
          <w:color w:val="0000FF"/>
          <w:sz w:val="32"/>
          <w:szCs w:val="32"/>
        </w:rPr>
        <w:t xml:space="preserve">   </w:t>
      </w:r>
    </w:p>
    <w:p w14:paraId="1F63E6BC" w14:textId="77777777" w:rsidR="00482638" w:rsidRPr="00953F0E" w:rsidRDefault="00482638" w:rsidP="00482638">
      <w:pPr>
        <w:pStyle w:val="Header"/>
        <w:ind w:left="-426"/>
      </w:pPr>
      <w:r w:rsidRPr="00953F0E">
        <w:rPr>
          <w:rFonts w:ascii="Calibri" w:hAnsi="Calibri" w:cs="Calibri"/>
          <w:noProof/>
          <w:color w:val="FFFFFF" w:themeColor="background1"/>
          <w:sz w:val="18"/>
          <w:szCs w:val="18"/>
          <w:lang w:eastAsia="sl-SI"/>
        </w:rPr>
        <w:drawing>
          <wp:inline distT="0" distB="0" distL="0" distR="0" wp14:anchorId="46C5679F" wp14:editId="1E251335">
            <wp:extent cx="2528047" cy="196202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nija barvna.t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8741" cy="197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977AE2" w14:textId="77777777" w:rsidR="00482638" w:rsidRPr="00953F0E" w:rsidRDefault="00482638" w:rsidP="00482638">
      <w:pPr>
        <w:pStyle w:val="Header"/>
        <w:ind w:left="-426"/>
      </w:pPr>
    </w:p>
    <w:p w14:paraId="0C521FF9" w14:textId="77777777" w:rsidR="00482638" w:rsidRPr="00953F0E" w:rsidRDefault="00482638" w:rsidP="00482638">
      <w:pPr>
        <w:pStyle w:val="BasicParagraph"/>
        <w:ind w:left="-567" w:firstLine="141"/>
        <w:rPr>
          <w:rFonts w:ascii="Calibri" w:hAnsi="Calibri" w:cs="Calibri"/>
          <w:b/>
          <w:bCs/>
          <w:color w:val="808080" w:themeColor="background1" w:themeShade="80"/>
          <w:sz w:val="18"/>
          <w:szCs w:val="18"/>
        </w:rPr>
      </w:pPr>
      <w:proofErr w:type="spellStart"/>
      <w:r w:rsidRPr="00953F0E">
        <w:rPr>
          <w:rFonts w:ascii="Calibri" w:hAnsi="Calibri" w:cs="Calibri"/>
          <w:b/>
          <w:bCs/>
          <w:color w:val="808080" w:themeColor="background1" w:themeShade="80"/>
          <w:sz w:val="18"/>
          <w:szCs w:val="18"/>
        </w:rPr>
        <w:t>Dragomelj</w:t>
      </w:r>
      <w:proofErr w:type="spellEnd"/>
      <w:r w:rsidRPr="00953F0E">
        <w:rPr>
          <w:rFonts w:ascii="Calibri" w:hAnsi="Calibri" w:cs="Calibri"/>
          <w:b/>
          <w:bCs/>
          <w:color w:val="808080" w:themeColor="background1" w:themeShade="80"/>
          <w:sz w:val="18"/>
          <w:szCs w:val="18"/>
        </w:rPr>
        <w:t xml:space="preserve"> 180, 1230 </w:t>
      </w:r>
      <w:proofErr w:type="spellStart"/>
      <w:r w:rsidRPr="00953F0E">
        <w:rPr>
          <w:rFonts w:ascii="Calibri" w:hAnsi="Calibri" w:cs="Calibri"/>
          <w:b/>
          <w:bCs/>
          <w:color w:val="808080" w:themeColor="background1" w:themeShade="80"/>
          <w:sz w:val="18"/>
          <w:szCs w:val="18"/>
        </w:rPr>
        <w:t>Domžale</w:t>
      </w:r>
      <w:proofErr w:type="spellEnd"/>
    </w:p>
    <w:p w14:paraId="45A14E33" w14:textId="77777777" w:rsidR="00482638" w:rsidRPr="00953F0E" w:rsidRDefault="00482638" w:rsidP="00482638">
      <w:pPr>
        <w:pStyle w:val="BasicParagraph"/>
        <w:ind w:left="-567" w:firstLine="141"/>
        <w:rPr>
          <w:rFonts w:ascii="Calibri" w:hAnsi="Calibri" w:cs="Calibri"/>
          <w:color w:val="808080" w:themeColor="background1" w:themeShade="80"/>
          <w:sz w:val="18"/>
          <w:szCs w:val="18"/>
        </w:rPr>
      </w:pPr>
      <w:r w:rsidRPr="00953F0E">
        <w:rPr>
          <w:rFonts w:ascii="Calibri" w:hAnsi="Calibri" w:cs="Calibri"/>
          <w:color w:val="808080" w:themeColor="background1" w:themeShade="80"/>
          <w:sz w:val="18"/>
          <w:szCs w:val="18"/>
        </w:rPr>
        <w:t xml:space="preserve">Tel.: +386 (01) 5 890 810    </w:t>
      </w:r>
    </w:p>
    <w:p w14:paraId="5841E3F3" w14:textId="77777777" w:rsidR="00482638" w:rsidRPr="00953F0E" w:rsidRDefault="00482638" w:rsidP="00482638">
      <w:pPr>
        <w:pStyle w:val="BasicParagraph"/>
        <w:ind w:left="-567" w:firstLine="141"/>
        <w:rPr>
          <w:rFonts w:ascii="Calibri" w:hAnsi="Calibri" w:cs="Calibri"/>
          <w:color w:val="808080" w:themeColor="background1" w:themeShade="80"/>
          <w:sz w:val="18"/>
          <w:szCs w:val="18"/>
        </w:rPr>
      </w:pPr>
      <w:proofErr w:type="spellStart"/>
      <w:r w:rsidRPr="00953F0E">
        <w:rPr>
          <w:rFonts w:ascii="Calibri" w:hAnsi="Calibri" w:cs="Calibri"/>
          <w:color w:val="808080" w:themeColor="background1" w:themeShade="80"/>
          <w:sz w:val="18"/>
          <w:szCs w:val="18"/>
        </w:rPr>
        <w:t>Spletna</w:t>
      </w:r>
      <w:proofErr w:type="spellEnd"/>
      <w:r w:rsidRPr="00953F0E">
        <w:rPr>
          <w:rFonts w:ascii="Calibri" w:hAnsi="Calibri" w:cs="Calibri"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953F0E">
        <w:rPr>
          <w:rFonts w:ascii="Calibri" w:hAnsi="Calibri" w:cs="Calibri"/>
          <w:color w:val="808080" w:themeColor="background1" w:themeShade="80"/>
          <w:sz w:val="18"/>
          <w:szCs w:val="18"/>
        </w:rPr>
        <w:t>stran</w:t>
      </w:r>
      <w:proofErr w:type="spellEnd"/>
      <w:r w:rsidRPr="00953F0E">
        <w:rPr>
          <w:rFonts w:ascii="Calibri" w:hAnsi="Calibri" w:cs="Calibri"/>
          <w:color w:val="808080" w:themeColor="background1" w:themeShade="80"/>
          <w:sz w:val="18"/>
          <w:szCs w:val="18"/>
        </w:rPr>
        <w:t>: http://www.osdragomelj.si</w:t>
      </w:r>
    </w:p>
    <w:p w14:paraId="72D2D0EB" w14:textId="77777777" w:rsidR="00482638" w:rsidRPr="00953F0E" w:rsidRDefault="00482638" w:rsidP="00482638">
      <w:pPr>
        <w:ind w:left="-567" w:firstLine="141"/>
        <w:rPr>
          <w:rFonts w:ascii="Calibri" w:hAnsi="Calibri" w:cs="Calibri"/>
          <w:color w:val="808080" w:themeColor="background1" w:themeShade="80"/>
          <w:sz w:val="18"/>
          <w:szCs w:val="18"/>
        </w:rPr>
      </w:pPr>
      <w:r w:rsidRPr="00953F0E">
        <w:rPr>
          <w:rFonts w:ascii="Calibri" w:hAnsi="Calibri" w:cs="Calibri"/>
          <w:color w:val="808080" w:themeColor="background1" w:themeShade="80"/>
          <w:sz w:val="18"/>
          <w:szCs w:val="18"/>
        </w:rPr>
        <w:t>e-pošta: tajnistvo@osdragomelj.si</w:t>
      </w:r>
    </w:p>
    <w:p w14:paraId="1CA5B9F0" w14:textId="77777777" w:rsidR="00482638" w:rsidRPr="00953F0E" w:rsidRDefault="00482638" w:rsidP="00482638">
      <w:pPr>
        <w:spacing w:line="276" w:lineRule="auto"/>
        <w:rPr>
          <w:rFonts w:ascii="Cambria" w:hAnsi="Cambria"/>
          <w:b/>
          <w:color w:val="000000"/>
          <w:sz w:val="28"/>
          <w:szCs w:val="28"/>
        </w:rPr>
      </w:pPr>
    </w:p>
    <w:p w14:paraId="1CDAFBB0" w14:textId="77777777" w:rsidR="00482638" w:rsidRPr="00953F0E" w:rsidRDefault="00482638" w:rsidP="00482638">
      <w:pPr>
        <w:spacing w:line="276" w:lineRule="auto"/>
        <w:rPr>
          <w:rFonts w:ascii="Cambria" w:hAnsi="Cambria"/>
          <w:b/>
          <w:color w:val="000000"/>
          <w:sz w:val="28"/>
          <w:szCs w:val="28"/>
        </w:rPr>
      </w:pPr>
    </w:p>
    <w:p w14:paraId="17F65E11" w14:textId="77777777" w:rsidR="00482638" w:rsidRPr="00953F0E" w:rsidRDefault="00482638" w:rsidP="00482638">
      <w:pPr>
        <w:spacing w:line="276" w:lineRule="auto"/>
        <w:rPr>
          <w:rFonts w:ascii="Cambria" w:hAnsi="Cambria"/>
          <w:b/>
          <w:color w:val="000000"/>
          <w:sz w:val="28"/>
          <w:szCs w:val="28"/>
        </w:rPr>
      </w:pPr>
    </w:p>
    <w:p w14:paraId="61835E75" w14:textId="77777777" w:rsidR="00482638" w:rsidRPr="00953F0E" w:rsidRDefault="00482638" w:rsidP="00482638">
      <w:pPr>
        <w:spacing w:line="276" w:lineRule="auto"/>
        <w:rPr>
          <w:rFonts w:ascii="Cambria" w:hAnsi="Cambria"/>
          <w:b/>
          <w:color w:val="000000"/>
          <w:sz w:val="28"/>
          <w:szCs w:val="28"/>
        </w:rPr>
      </w:pPr>
    </w:p>
    <w:p w14:paraId="07CB95C2" w14:textId="77777777" w:rsidR="00482638" w:rsidRPr="00953F0E" w:rsidRDefault="00482638" w:rsidP="00482638">
      <w:pPr>
        <w:spacing w:line="276" w:lineRule="auto"/>
        <w:rPr>
          <w:rFonts w:ascii="Cambria" w:hAnsi="Cambria"/>
          <w:b/>
          <w:color w:val="000000"/>
          <w:sz w:val="28"/>
          <w:szCs w:val="28"/>
        </w:rPr>
      </w:pPr>
    </w:p>
    <w:p w14:paraId="283CF27E" w14:textId="77777777" w:rsidR="00106E16" w:rsidRPr="00953F0E" w:rsidRDefault="00106E16" w:rsidP="00A6237C">
      <w:pPr>
        <w:spacing w:line="276" w:lineRule="auto"/>
        <w:jc w:val="center"/>
        <w:rPr>
          <w:rFonts w:ascii="Cambria" w:hAnsi="Cambria"/>
          <w:b/>
          <w:color w:val="000000"/>
          <w:sz w:val="28"/>
          <w:szCs w:val="28"/>
        </w:rPr>
      </w:pPr>
      <w:r w:rsidRPr="00953F0E">
        <w:rPr>
          <w:rFonts w:ascii="Cambria" w:hAnsi="Cambria"/>
          <w:b/>
          <w:color w:val="000000"/>
          <w:sz w:val="28"/>
          <w:szCs w:val="28"/>
        </w:rPr>
        <w:t xml:space="preserve">Pravila ravnanja v OŠ </w:t>
      </w:r>
      <w:r w:rsidR="00482638" w:rsidRPr="00953F0E">
        <w:rPr>
          <w:rFonts w:ascii="Cambria" w:hAnsi="Cambria"/>
          <w:b/>
          <w:color w:val="000000"/>
          <w:sz w:val="28"/>
          <w:szCs w:val="28"/>
        </w:rPr>
        <w:t>Dragomelj</w:t>
      </w:r>
      <w:r w:rsidRPr="00953F0E">
        <w:rPr>
          <w:rFonts w:ascii="Cambria" w:hAnsi="Cambria"/>
          <w:b/>
          <w:color w:val="000000"/>
          <w:sz w:val="28"/>
          <w:szCs w:val="28"/>
        </w:rPr>
        <w:t xml:space="preserve"> v času razbremenitvenih ukrepov epidemije COVID – 19</w:t>
      </w:r>
      <w:r w:rsidR="002360BA" w:rsidRPr="00953F0E">
        <w:rPr>
          <w:rFonts w:ascii="Cambria" w:hAnsi="Cambria"/>
          <w:b/>
          <w:color w:val="000000"/>
          <w:sz w:val="28"/>
          <w:szCs w:val="28"/>
        </w:rPr>
        <w:t xml:space="preserve"> </w:t>
      </w:r>
    </w:p>
    <w:p w14:paraId="452F9C65" w14:textId="77777777" w:rsidR="002360BA" w:rsidRPr="00953F0E" w:rsidRDefault="002360BA" w:rsidP="00A6237C">
      <w:pPr>
        <w:spacing w:line="276" w:lineRule="auto"/>
        <w:jc w:val="center"/>
        <w:rPr>
          <w:rFonts w:ascii="Cambria" w:hAnsi="Cambria"/>
          <w:b/>
          <w:color w:val="000000"/>
          <w:sz w:val="28"/>
          <w:szCs w:val="28"/>
        </w:rPr>
      </w:pPr>
    </w:p>
    <w:p w14:paraId="4E8FB99D" w14:textId="77777777" w:rsidR="002360BA" w:rsidRPr="00953F0E" w:rsidRDefault="002360BA" w:rsidP="00A6237C">
      <w:pPr>
        <w:spacing w:line="276" w:lineRule="auto"/>
        <w:jc w:val="center"/>
        <w:rPr>
          <w:rFonts w:ascii="Cambria" w:hAnsi="Cambria"/>
          <w:b/>
          <w:color w:val="000000"/>
          <w:sz w:val="28"/>
          <w:szCs w:val="28"/>
        </w:rPr>
      </w:pPr>
      <w:r w:rsidRPr="00953F0E">
        <w:rPr>
          <w:rFonts w:ascii="Cambria" w:hAnsi="Cambria"/>
          <w:b/>
          <w:color w:val="000000"/>
          <w:sz w:val="28"/>
          <w:szCs w:val="28"/>
        </w:rPr>
        <w:t>Dodatek k hišnemu redu OŠ Dragomelj</w:t>
      </w:r>
    </w:p>
    <w:p w14:paraId="7AD09D97" w14:textId="77777777" w:rsidR="00106E16" w:rsidRPr="00953F0E" w:rsidRDefault="00106E16" w:rsidP="00BD4420">
      <w:pPr>
        <w:spacing w:line="276" w:lineRule="auto"/>
        <w:jc w:val="center"/>
        <w:rPr>
          <w:rFonts w:ascii="Cambria" w:hAnsi="Cambria"/>
          <w:b/>
          <w:color w:val="000000"/>
          <w:sz w:val="56"/>
          <w:szCs w:val="56"/>
        </w:rPr>
      </w:pPr>
    </w:p>
    <w:p w14:paraId="303A96BA" w14:textId="77777777" w:rsidR="00482638" w:rsidRPr="00953F0E" w:rsidRDefault="00482638" w:rsidP="00BD4420">
      <w:pPr>
        <w:spacing w:line="276" w:lineRule="auto"/>
        <w:jc w:val="center"/>
        <w:rPr>
          <w:rFonts w:ascii="Cambria" w:hAnsi="Cambria"/>
          <w:b/>
          <w:color w:val="000000"/>
          <w:sz w:val="56"/>
          <w:szCs w:val="56"/>
        </w:rPr>
      </w:pPr>
    </w:p>
    <w:p w14:paraId="52B53490" w14:textId="77777777" w:rsidR="00BD4420" w:rsidRPr="00953F0E" w:rsidRDefault="00482638" w:rsidP="00BD4420">
      <w:pPr>
        <w:spacing w:line="276" w:lineRule="auto"/>
        <w:jc w:val="center"/>
        <w:rPr>
          <w:rFonts w:ascii="Trebuchet MS" w:hAnsi="Trebuchet MS"/>
          <w:color w:val="0000FF"/>
          <w:sz w:val="32"/>
          <w:szCs w:val="32"/>
        </w:rPr>
      </w:pPr>
      <w:r w:rsidRPr="00953F0E">
        <w:rPr>
          <w:rFonts w:ascii="Trebuchet MS" w:hAnsi="Trebuchet MS"/>
          <w:noProof/>
          <w:color w:val="0000FF"/>
          <w:sz w:val="32"/>
          <w:szCs w:val="32"/>
        </w:rPr>
        <w:drawing>
          <wp:inline distT="0" distB="0" distL="0" distR="0" wp14:anchorId="0F5EA6EF" wp14:editId="3D36C7A9">
            <wp:extent cx="5760720" cy="1986561"/>
            <wp:effectExtent l="0" t="0" r="0" b="0"/>
            <wp:docPr id="1" name="Slika 1" descr="C:\Users\Vojka\Downloads\IMG_86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ojka\Downloads\IMG_860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986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072"/>
      </w:tblGrid>
      <w:tr w:rsidR="00106E16" w:rsidRPr="00953F0E" w14:paraId="15E8DB79" w14:textId="77777777" w:rsidTr="006F215E">
        <w:tc>
          <w:tcPr>
            <w:tcW w:w="9212" w:type="dxa"/>
          </w:tcPr>
          <w:p w14:paraId="0CAE4DBC" w14:textId="77777777" w:rsidR="00106E16" w:rsidRPr="00953F0E" w:rsidRDefault="00106E16" w:rsidP="006F215E">
            <w:pPr>
              <w:spacing w:line="276" w:lineRule="auto"/>
              <w:jc w:val="center"/>
              <w:rPr>
                <w:rFonts w:ascii="Cambria" w:hAnsi="Cambria"/>
                <w:b/>
                <w:color w:val="000000"/>
                <w:sz w:val="56"/>
                <w:szCs w:val="56"/>
              </w:rPr>
            </w:pPr>
          </w:p>
        </w:tc>
      </w:tr>
      <w:tr w:rsidR="00106E16" w:rsidRPr="00953F0E" w14:paraId="282360F5" w14:textId="77777777" w:rsidTr="006F215E">
        <w:tc>
          <w:tcPr>
            <w:tcW w:w="9212" w:type="dxa"/>
          </w:tcPr>
          <w:p w14:paraId="213870F3" w14:textId="77777777" w:rsidR="00482638" w:rsidRPr="00953F0E" w:rsidRDefault="00482638" w:rsidP="006F215E">
            <w:pPr>
              <w:spacing w:line="276" w:lineRule="auto"/>
              <w:jc w:val="center"/>
              <w:rPr>
                <w:rFonts w:ascii="Cambria" w:hAnsi="Cambria"/>
                <w:b/>
                <w:color w:val="000000"/>
                <w:sz w:val="28"/>
                <w:szCs w:val="28"/>
              </w:rPr>
            </w:pPr>
          </w:p>
          <w:p w14:paraId="0D51D267" w14:textId="77777777" w:rsidR="00482638" w:rsidRPr="00953F0E" w:rsidRDefault="00482638" w:rsidP="006F215E">
            <w:pPr>
              <w:spacing w:line="276" w:lineRule="auto"/>
              <w:jc w:val="center"/>
              <w:rPr>
                <w:rFonts w:ascii="Cambria" w:hAnsi="Cambria"/>
                <w:b/>
                <w:color w:val="000000"/>
                <w:sz w:val="28"/>
                <w:szCs w:val="28"/>
              </w:rPr>
            </w:pPr>
          </w:p>
          <w:p w14:paraId="17016EC5" w14:textId="77777777" w:rsidR="00482638" w:rsidRPr="00953F0E" w:rsidRDefault="00482638" w:rsidP="00482638">
            <w:pPr>
              <w:spacing w:line="276" w:lineRule="auto"/>
              <w:rPr>
                <w:rFonts w:ascii="Cambria" w:hAnsi="Cambria"/>
                <w:b/>
                <w:color w:val="000000"/>
                <w:sz w:val="28"/>
                <w:szCs w:val="28"/>
              </w:rPr>
            </w:pPr>
          </w:p>
          <w:p w14:paraId="2D033BA2" w14:textId="77777777" w:rsidR="00A6237C" w:rsidRPr="00953F0E" w:rsidRDefault="00A6237C" w:rsidP="00482638">
            <w:pPr>
              <w:spacing w:line="276" w:lineRule="auto"/>
              <w:rPr>
                <w:rFonts w:ascii="Cambria" w:hAnsi="Cambria"/>
                <w:b/>
                <w:color w:val="000000"/>
                <w:sz w:val="28"/>
                <w:szCs w:val="28"/>
              </w:rPr>
            </w:pPr>
          </w:p>
          <w:p w14:paraId="701374F0" w14:textId="77777777" w:rsidR="00482638" w:rsidRPr="00953F0E" w:rsidRDefault="00482638" w:rsidP="006F215E">
            <w:pPr>
              <w:spacing w:line="276" w:lineRule="auto"/>
              <w:jc w:val="center"/>
              <w:rPr>
                <w:rFonts w:ascii="Cambria" w:hAnsi="Cambria"/>
                <w:b/>
                <w:color w:val="000000"/>
                <w:sz w:val="28"/>
                <w:szCs w:val="28"/>
              </w:rPr>
            </w:pPr>
          </w:p>
          <w:p w14:paraId="357A1925" w14:textId="28160E88" w:rsidR="00106E16" w:rsidRPr="00953F0E" w:rsidRDefault="00482638" w:rsidP="008F0817">
            <w:pPr>
              <w:spacing w:line="276" w:lineRule="auto"/>
              <w:rPr>
                <w:rFonts w:ascii="Cambria" w:hAnsi="Cambria"/>
                <w:b/>
                <w:color w:val="000000"/>
                <w:sz w:val="28"/>
                <w:szCs w:val="28"/>
              </w:rPr>
            </w:pPr>
            <w:r w:rsidRPr="00953F0E">
              <w:rPr>
                <w:rFonts w:ascii="Cambria" w:hAnsi="Cambria"/>
                <w:b/>
                <w:color w:val="000000"/>
                <w:sz w:val="28"/>
                <w:szCs w:val="28"/>
              </w:rPr>
              <w:t xml:space="preserve">Dragomelj, </w:t>
            </w:r>
            <w:r w:rsidRPr="00953F0E">
              <w:rPr>
                <w:rFonts w:ascii="Cambria" w:hAnsi="Cambria"/>
                <w:b/>
                <w:color w:val="000000"/>
                <w:sz w:val="28"/>
                <w:szCs w:val="28"/>
              </w:rPr>
              <w:softHyphen/>
            </w:r>
            <w:r w:rsidRPr="00953F0E">
              <w:rPr>
                <w:rFonts w:ascii="Cambria" w:hAnsi="Cambria"/>
                <w:b/>
                <w:color w:val="000000"/>
                <w:sz w:val="28"/>
                <w:szCs w:val="28"/>
              </w:rPr>
              <w:softHyphen/>
            </w:r>
            <w:r w:rsidRPr="00953F0E">
              <w:rPr>
                <w:rFonts w:ascii="Cambria" w:hAnsi="Cambria"/>
                <w:b/>
                <w:color w:val="000000"/>
                <w:sz w:val="28"/>
                <w:szCs w:val="28"/>
              </w:rPr>
              <w:softHyphen/>
            </w:r>
            <w:r w:rsidRPr="00953F0E">
              <w:rPr>
                <w:rFonts w:ascii="Cambria" w:hAnsi="Cambria"/>
                <w:b/>
                <w:color w:val="000000"/>
                <w:sz w:val="28"/>
                <w:szCs w:val="28"/>
              </w:rPr>
              <w:softHyphen/>
            </w:r>
            <w:r w:rsidRPr="00953F0E">
              <w:rPr>
                <w:rFonts w:ascii="Cambria" w:hAnsi="Cambria"/>
                <w:b/>
                <w:color w:val="000000"/>
                <w:sz w:val="28"/>
                <w:szCs w:val="28"/>
              </w:rPr>
              <w:softHyphen/>
            </w:r>
            <w:r w:rsidRPr="00953F0E">
              <w:rPr>
                <w:rFonts w:ascii="Cambria" w:hAnsi="Cambria"/>
                <w:b/>
                <w:color w:val="000000"/>
                <w:sz w:val="28"/>
                <w:szCs w:val="28"/>
              </w:rPr>
              <w:softHyphen/>
            </w:r>
            <w:r w:rsidRPr="00953F0E">
              <w:rPr>
                <w:rFonts w:ascii="Cambria" w:hAnsi="Cambria"/>
                <w:b/>
                <w:color w:val="000000"/>
                <w:sz w:val="28"/>
                <w:szCs w:val="28"/>
              </w:rPr>
              <w:softHyphen/>
            </w:r>
            <w:r w:rsidRPr="00953F0E">
              <w:rPr>
                <w:rFonts w:ascii="Cambria" w:hAnsi="Cambria"/>
                <w:b/>
                <w:color w:val="000000"/>
                <w:sz w:val="28"/>
                <w:szCs w:val="28"/>
              </w:rPr>
              <w:softHyphen/>
            </w:r>
            <w:r w:rsidRPr="00953F0E">
              <w:rPr>
                <w:rFonts w:ascii="Cambria" w:hAnsi="Cambria"/>
                <w:b/>
                <w:color w:val="000000"/>
                <w:sz w:val="28"/>
                <w:szCs w:val="28"/>
              </w:rPr>
              <w:softHyphen/>
            </w:r>
            <w:r w:rsidRPr="00953F0E">
              <w:rPr>
                <w:rFonts w:ascii="Cambria" w:hAnsi="Cambria"/>
                <w:b/>
                <w:color w:val="000000"/>
                <w:sz w:val="28"/>
                <w:szCs w:val="28"/>
              </w:rPr>
              <w:softHyphen/>
            </w:r>
            <w:r w:rsidR="00BC0026">
              <w:rPr>
                <w:rFonts w:ascii="Cambria" w:hAnsi="Cambria"/>
                <w:b/>
                <w:color w:val="000000"/>
                <w:sz w:val="28"/>
                <w:szCs w:val="28"/>
              </w:rPr>
              <w:t>5</w:t>
            </w:r>
            <w:r w:rsidR="002360BA" w:rsidRPr="00953F0E">
              <w:rPr>
                <w:rFonts w:ascii="Cambria" w:hAnsi="Cambria"/>
                <w:b/>
                <w:color w:val="000000"/>
                <w:sz w:val="28"/>
                <w:szCs w:val="28"/>
              </w:rPr>
              <w:t xml:space="preserve">. </w:t>
            </w:r>
            <w:r w:rsidR="00BC0026">
              <w:rPr>
                <w:rFonts w:ascii="Cambria" w:hAnsi="Cambria"/>
                <w:b/>
                <w:color w:val="000000"/>
                <w:sz w:val="28"/>
                <w:szCs w:val="28"/>
              </w:rPr>
              <w:t>3</w:t>
            </w:r>
            <w:r w:rsidR="008F0817" w:rsidRPr="00953F0E">
              <w:rPr>
                <w:rFonts w:ascii="Cambria" w:hAnsi="Cambria"/>
                <w:b/>
                <w:color w:val="000000"/>
                <w:sz w:val="28"/>
                <w:szCs w:val="28"/>
              </w:rPr>
              <w:t>. 202</w:t>
            </w:r>
            <w:r w:rsidR="00932A08" w:rsidRPr="00953F0E">
              <w:rPr>
                <w:rFonts w:ascii="Cambria" w:hAnsi="Cambria"/>
                <w:b/>
                <w:color w:val="000000"/>
                <w:sz w:val="28"/>
                <w:szCs w:val="28"/>
              </w:rPr>
              <w:t>1</w:t>
            </w:r>
          </w:p>
        </w:tc>
      </w:tr>
    </w:tbl>
    <w:p w14:paraId="704B598A" w14:textId="77777777" w:rsidR="00106E16" w:rsidRPr="00953F0E" w:rsidRDefault="00106E16" w:rsidP="00482638">
      <w:pPr>
        <w:spacing w:after="160" w:line="259" w:lineRule="auto"/>
        <w:rPr>
          <w:rFonts w:ascii="Cambria" w:hAnsi="Cambria"/>
          <w:color w:val="0000FF"/>
        </w:rPr>
      </w:pPr>
    </w:p>
    <w:p w14:paraId="15B6E85D" w14:textId="77777777" w:rsidR="00106E16" w:rsidRPr="00953F0E" w:rsidRDefault="00106E16">
      <w:pPr>
        <w:rPr>
          <w:rFonts w:ascii="Cambria" w:hAnsi="Cambria"/>
        </w:rPr>
      </w:pPr>
    </w:p>
    <w:p w14:paraId="24FCFA8C" w14:textId="77777777" w:rsidR="00106E16" w:rsidRPr="00953F0E" w:rsidRDefault="00106E16">
      <w:pPr>
        <w:rPr>
          <w:rFonts w:ascii="Cambria" w:hAnsi="Cambria"/>
          <w:b/>
          <w:bCs/>
          <w:i/>
          <w:iCs/>
        </w:rPr>
      </w:pPr>
      <w:r w:rsidRPr="00953F0E">
        <w:rPr>
          <w:rFonts w:ascii="Cambria" w:hAnsi="Cambria"/>
          <w:b/>
          <w:bCs/>
          <w:i/>
          <w:iCs/>
        </w:rPr>
        <w:t>KAZALO VSEBINE</w:t>
      </w:r>
    </w:p>
    <w:p w14:paraId="31FD36DA" w14:textId="3842132D" w:rsidR="00A27BAB" w:rsidRPr="00953F0E" w:rsidRDefault="00106E16">
      <w:pPr>
        <w:pStyle w:val="TOC1"/>
        <w:tabs>
          <w:tab w:val="left" w:pos="480"/>
          <w:tab w:val="right" w:leader="dot" w:pos="9062"/>
        </w:tabs>
        <w:rPr>
          <w:rFonts w:asciiTheme="minorHAnsi" w:eastAsiaTheme="minorEastAsia" w:hAnsiTheme="minorHAnsi" w:cstheme="minorBidi"/>
          <w:noProof/>
          <w:lang w:val="en-SI" w:eastAsia="en-GB"/>
        </w:rPr>
      </w:pPr>
      <w:r w:rsidRPr="00953F0E">
        <w:rPr>
          <w:rFonts w:ascii="Cambria" w:hAnsi="Cambria"/>
        </w:rPr>
        <w:fldChar w:fldCharType="begin"/>
      </w:r>
      <w:r w:rsidRPr="00953F0E">
        <w:rPr>
          <w:rFonts w:ascii="Cambria" w:hAnsi="Cambria"/>
        </w:rPr>
        <w:instrText xml:space="preserve"> TOC \o "1-3" \h \z \u </w:instrText>
      </w:r>
      <w:r w:rsidRPr="00953F0E">
        <w:rPr>
          <w:rFonts w:ascii="Cambria" w:hAnsi="Cambria"/>
        </w:rPr>
        <w:fldChar w:fldCharType="separate"/>
      </w:r>
      <w:hyperlink w:anchor="_Toc63275353" w:history="1">
        <w:r w:rsidR="00A27BAB" w:rsidRPr="00953F0E">
          <w:rPr>
            <w:rStyle w:val="Hyperlink"/>
            <w:rFonts w:ascii="Cambria" w:hAnsi="Cambria"/>
            <w:noProof/>
          </w:rPr>
          <w:t>1.</w:t>
        </w:r>
        <w:r w:rsidR="00A27BAB" w:rsidRPr="00953F0E">
          <w:rPr>
            <w:rFonts w:asciiTheme="minorHAnsi" w:eastAsiaTheme="minorEastAsia" w:hAnsiTheme="minorHAnsi" w:cstheme="minorBidi"/>
            <w:noProof/>
            <w:lang w:val="en-SI" w:eastAsia="en-GB"/>
          </w:rPr>
          <w:tab/>
        </w:r>
        <w:r w:rsidR="00A27BAB" w:rsidRPr="00953F0E">
          <w:rPr>
            <w:rStyle w:val="Hyperlink"/>
            <w:rFonts w:ascii="Cambria" w:hAnsi="Cambria"/>
            <w:noProof/>
          </w:rPr>
          <w:t>UVOD</w:t>
        </w:r>
        <w:r w:rsidR="00A27BAB" w:rsidRPr="00953F0E">
          <w:rPr>
            <w:noProof/>
            <w:webHidden/>
          </w:rPr>
          <w:tab/>
        </w:r>
        <w:r w:rsidR="00A27BAB" w:rsidRPr="00953F0E">
          <w:rPr>
            <w:noProof/>
            <w:webHidden/>
          </w:rPr>
          <w:fldChar w:fldCharType="begin"/>
        </w:r>
        <w:r w:rsidR="00A27BAB" w:rsidRPr="00953F0E">
          <w:rPr>
            <w:noProof/>
            <w:webHidden/>
          </w:rPr>
          <w:instrText xml:space="preserve"> PAGEREF _Toc63275353 \h </w:instrText>
        </w:r>
        <w:r w:rsidR="00A27BAB" w:rsidRPr="00953F0E">
          <w:rPr>
            <w:noProof/>
            <w:webHidden/>
          </w:rPr>
        </w:r>
        <w:r w:rsidR="00A27BAB" w:rsidRPr="00953F0E">
          <w:rPr>
            <w:noProof/>
            <w:webHidden/>
          </w:rPr>
          <w:fldChar w:fldCharType="separate"/>
        </w:r>
        <w:r w:rsidR="00A27BAB" w:rsidRPr="00953F0E">
          <w:rPr>
            <w:noProof/>
            <w:webHidden/>
          </w:rPr>
          <w:t>3</w:t>
        </w:r>
        <w:r w:rsidR="00A27BAB" w:rsidRPr="00953F0E">
          <w:rPr>
            <w:noProof/>
            <w:webHidden/>
          </w:rPr>
          <w:fldChar w:fldCharType="end"/>
        </w:r>
      </w:hyperlink>
    </w:p>
    <w:p w14:paraId="5A2E0DAE" w14:textId="355BB4FD" w:rsidR="00A27BAB" w:rsidRPr="00953F0E" w:rsidRDefault="00133CCB">
      <w:pPr>
        <w:pStyle w:val="TOC1"/>
        <w:tabs>
          <w:tab w:val="left" w:pos="480"/>
          <w:tab w:val="right" w:leader="dot" w:pos="9062"/>
        </w:tabs>
        <w:rPr>
          <w:rFonts w:asciiTheme="minorHAnsi" w:eastAsiaTheme="minorEastAsia" w:hAnsiTheme="minorHAnsi" w:cstheme="minorBidi"/>
          <w:noProof/>
          <w:lang w:val="en-SI" w:eastAsia="en-GB"/>
        </w:rPr>
      </w:pPr>
      <w:hyperlink w:anchor="_Toc63275354" w:history="1">
        <w:r w:rsidR="00A27BAB" w:rsidRPr="00953F0E">
          <w:rPr>
            <w:rStyle w:val="Hyperlink"/>
            <w:rFonts w:ascii="Cambria" w:hAnsi="Cambria"/>
            <w:noProof/>
          </w:rPr>
          <w:t>2.</w:t>
        </w:r>
        <w:r w:rsidR="00A27BAB" w:rsidRPr="00953F0E">
          <w:rPr>
            <w:rFonts w:asciiTheme="minorHAnsi" w:eastAsiaTheme="minorEastAsia" w:hAnsiTheme="minorHAnsi" w:cstheme="minorBidi"/>
            <w:noProof/>
            <w:lang w:val="en-SI" w:eastAsia="en-GB"/>
          </w:rPr>
          <w:tab/>
        </w:r>
        <w:r w:rsidR="00A27BAB" w:rsidRPr="00953F0E">
          <w:rPr>
            <w:rStyle w:val="Hyperlink"/>
            <w:rFonts w:ascii="Cambria" w:hAnsi="Cambria"/>
            <w:noProof/>
          </w:rPr>
          <w:t>PODLAGA ZA SPREJEM PRAVIL</w:t>
        </w:r>
        <w:r w:rsidR="00A27BAB" w:rsidRPr="00953F0E">
          <w:rPr>
            <w:noProof/>
            <w:webHidden/>
          </w:rPr>
          <w:tab/>
        </w:r>
        <w:r w:rsidR="00A27BAB" w:rsidRPr="00953F0E">
          <w:rPr>
            <w:noProof/>
            <w:webHidden/>
          </w:rPr>
          <w:fldChar w:fldCharType="begin"/>
        </w:r>
        <w:r w:rsidR="00A27BAB" w:rsidRPr="00953F0E">
          <w:rPr>
            <w:noProof/>
            <w:webHidden/>
          </w:rPr>
          <w:instrText xml:space="preserve"> PAGEREF _Toc63275354 \h </w:instrText>
        </w:r>
        <w:r w:rsidR="00A27BAB" w:rsidRPr="00953F0E">
          <w:rPr>
            <w:noProof/>
            <w:webHidden/>
          </w:rPr>
        </w:r>
        <w:r w:rsidR="00A27BAB" w:rsidRPr="00953F0E">
          <w:rPr>
            <w:noProof/>
            <w:webHidden/>
          </w:rPr>
          <w:fldChar w:fldCharType="separate"/>
        </w:r>
        <w:r w:rsidR="00A27BAB" w:rsidRPr="00953F0E">
          <w:rPr>
            <w:noProof/>
            <w:webHidden/>
          </w:rPr>
          <w:t>3</w:t>
        </w:r>
        <w:r w:rsidR="00A27BAB" w:rsidRPr="00953F0E">
          <w:rPr>
            <w:noProof/>
            <w:webHidden/>
          </w:rPr>
          <w:fldChar w:fldCharType="end"/>
        </w:r>
      </w:hyperlink>
    </w:p>
    <w:p w14:paraId="33CFB530" w14:textId="493FC91F" w:rsidR="00A27BAB" w:rsidRPr="00953F0E" w:rsidRDefault="00133CCB">
      <w:pPr>
        <w:pStyle w:val="TOC2"/>
        <w:tabs>
          <w:tab w:val="left" w:pos="960"/>
          <w:tab w:val="right" w:leader="dot" w:pos="9062"/>
        </w:tabs>
        <w:rPr>
          <w:rFonts w:asciiTheme="minorHAnsi" w:eastAsiaTheme="minorEastAsia" w:hAnsiTheme="minorHAnsi" w:cstheme="minorBidi"/>
          <w:noProof/>
          <w:lang w:val="en-SI" w:eastAsia="en-GB"/>
        </w:rPr>
      </w:pPr>
      <w:hyperlink w:anchor="_Toc63275355" w:history="1">
        <w:r w:rsidR="00A27BAB" w:rsidRPr="00953F0E">
          <w:rPr>
            <w:rStyle w:val="Hyperlink"/>
            <w:rFonts w:ascii="Cambria" w:hAnsi="Cambria"/>
            <w:noProof/>
          </w:rPr>
          <w:t>2.1</w:t>
        </w:r>
        <w:r w:rsidR="00A27BAB" w:rsidRPr="00953F0E">
          <w:rPr>
            <w:rFonts w:asciiTheme="minorHAnsi" w:eastAsiaTheme="minorEastAsia" w:hAnsiTheme="minorHAnsi" w:cstheme="minorBidi"/>
            <w:noProof/>
            <w:lang w:val="en-SI" w:eastAsia="en-GB"/>
          </w:rPr>
          <w:tab/>
        </w:r>
        <w:r w:rsidR="00A27BAB" w:rsidRPr="00953F0E">
          <w:rPr>
            <w:rStyle w:val="Hyperlink"/>
            <w:rFonts w:ascii="Cambria" w:hAnsi="Cambria"/>
            <w:noProof/>
          </w:rPr>
          <w:t>Pravna podlaga</w:t>
        </w:r>
        <w:r w:rsidR="00A27BAB" w:rsidRPr="00953F0E">
          <w:rPr>
            <w:noProof/>
            <w:webHidden/>
          </w:rPr>
          <w:tab/>
        </w:r>
        <w:r w:rsidR="00A27BAB" w:rsidRPr="00953F0E">
          <w:rPr>
            <w:noProof/>
            <w:webHidden/>
          </w:rPr>
          <w:fldChar w:fldCharType="begin"/>
        </w:r>
        <w:r w:rsidR="00A27BAB" w:rsidRPr="00953F0E">
          <w:rPr>
            <w:noProof/>
            <w:webHidden/>
          </w:rPr>
          <w:instrText xml:space="preserve"> PAGEREF _Toc63275355 \h </w:instrText>
        </w:r>
        <w:r w:rsidR="00A27BAB" w:rsidRPr="00953F0E">
          <w:rPr>
            <w:noProof/>
            <w:webHidden/>
          </w:rPr>
        </w:r>
        <w:r w:rsidR="00A27BAB" w:rsidRPr="00953F0E">
          <w:rPr>
            <w:noProof/>
            <w:webHidden/>
          </w:rPr>
          <w:fldChar w:fldCharType="separate"/>
        </w:r>
        <w:r w:rsidR="00A27BAB" w:rsidRPr="00953F0E">
          <w:rPr>
            <w:noProof/>
            <w:webHidden/>
          </w:rPr>
          <w:t>3</w:t>
        </w:r>
        <w:r w:rsidR="00A27BAB" w:rsidRPr="00953F0E">
          <w:rPr>
            <w:noProof/>
            <w:webHidden/>
          </w:rPr>
          <w:fldChar w:fldCharType="end"/>
        </w:r>
      </w:hyperlink>
    </w:p>
    <w:p w14:paraId="4266B845" w14:textId="31B1482E" w:rsidR="00A27BAB" w:rsidRPr="00953F0E" w:rsidRDefault="00133CCB">
      <w:pPr>
        <w:pStyle w:val="TOC2"/>
        <w:tabs>
          <w:tab w:val="left" w:pos="960"/>
          <w:tab w:val="right" w:leader="dot" w:pos="9062"/>
        </w:tabs>
        <w:rPr>
          <w:rFonts w:asciiTheme="minorHAnsi" w:eastAsiaTheme="minorEastAsia" w:hAnsiTheme="minorHAnsi" w:cstheme="minorBidi"/>
          <w:noProof/>
          <w:lang w:val="en-SI" w:eastAsia="en-GB"/>
        </w:rPr>
      </w:pPr>
      <w:hyperlink w:anchor="_Toc63275356" w:history="1">
        <w:r w:rsidR="00A27BAB" w:rsidRPr="00953F0E">
          <w:rPr>
            <w:rStyle w:val="Hyperlink"/>
            <w:rFonts w:ascii="Cambria" w:hAnsi="Cambria"/>
            <w:noProof/>
          </w:rPr>
          <w:t>2.2</w:t>
        </w:r>
        <w:r w:rsidR="00A27BAB" w:rsidRPr="00953F0E">
          <w:rPr>
            <w:rFonts w:asciiTheme="minorHAnsi" w:eastAsiaTheme="minorEastAsia" w:hAnsiTheme="minorHAnsi" w:cstheme="minorBidi"/>
            <w:noProof/>
            <w:lang w:val="en-SI" w:eastAsia="en-GB"/>
          </w:rPr>
          <w:tab/>
        </w:r>
        <w:r w:rsidR="00A27BAB" w:rsidRPr="00953F0E">
          <w:rPr>
            <w:rStyle w:val="Hyperlink"/>
            <w:rFonts w:ascii="Cambria" w:hAnsi="Cambria"/>
            <w:noProof/>
          </w:rPr>
          <w:t>Druge podlage</w:t>
        </w:r>
        <w:r w:rsidR="00A27BAB" w:rsidRPr="00953F0E">
          <w:rPr>
            <w:noProof/>
            <w:webHidden/>
          </w:rPr>
          <w:tab/>
        </w:r>
        <w:r w:rsidR="00A27BAB" w:rsidRPr="00953F0E">
          <w:rPr>
            <w:noProof/>
            <w:webHidden/>
          </w:rPr>
          <w:fldChar w:fldCharType="begin"/>
        </w:r>
        <w:r w:rsidR="00A27BAB" w:rsidRPr="00953F0E">
          <w:rPr>
            <w:noProof/>
            <w:webHidden/>
          </w:rPr>
          <w:instrText xml:space="preserve"> PAGEREF _Toc63275356 \h </w:instrText>
        </w:r>
        <w:r w:rsidR="00A27BAB" w:rsidRPr="00953F0E">
          <w:rPr>
            <w:noProof/>
            <w:webHidden/>
          </w:rPr>
        </w:r>
        <w:r w:rsidR="00A27BAB" w:rsidRPr="00953F0E">
          <w:rPr>
            <w:noProof/>
            <w:webHidden/>
          </w:rPr>
          <w:fldChar w:fldCharType="separate"/>
        </w:r>
        <w:r w:rsidR="00A27BAB" w:rsidRPr="00953F0E">
          <w:rPr>
            <w:noProof/>
            <w:webHidden/>
          </w:rPr>
          <w:t>3</w:t>
        </w:r>
        <w:r w:rsidR="00A27BAB" w:rsidRPr="00953F0E">
          <w:rPr>
            <w:noProof/>
            <w:webHidden/>
          </w:rPr>
          <w:fldChar w:fldCharType="end"/>
        </w:r>
      </w:hyperlink>
    </w:p>
    <w:p w14:paraId="79B813FE" w14:textId="168F4754" w:rsidR="00A27BAB" w:rsidRPr="00953F0E" w:rsidRDefault="00133CCB">
      <w:pPr>
        <w:pStyle w:val="TOC1"/>
        <w:tabs>
          <w:tab w:val="left" w:pos="480"/>
          <w:tab w:val="right" w:leader="dot" w:pos="9062"/>
        </w:tabs>
        <w:rPr>
          <w:rFonts w:asciiTheme="minorHAnsi" w:eastAsiaTheme="minorEastAsia" w:hAnsiTheme="minorHAnsi" w:cstheme="minorBidi"/>
          <w:noProof/>
          <w:lang w:val="en-SI" w:eastAsia="en-GB"/>
        </w:rPr>
      </w:pPr>
      <w:hyperlink w:anchor="_Toc63275357" w:history="1">
        <w:r w:rsidR="00A27BAB" w:rsidRPr="00953F0E">
          <w:rPr>
            <w:rStyle w:val="Hyperlink"/>
            <w:rFonts w:ascii="Cambria" w:hAnsi="Cambria"/>
            <w:noProof/>
          </w:rPr>
          <w:t>3.</w:t>
        </w:r>
        <w:r w:rsidR="00A27BAB" w:rsidRPr="00953F0E">
          <w:rPr>
            <w:rFonts w:asciiTheme="minorHAnsi" w:eastAsiaTheme="minorEastAsia" w:hAnsiTheme="minorHAnsi" w:cstheme="minorBidi"/>
            <w:noProof/>
            <w:lang w:val="en-SI" w:eastAsia="en-GB"/>
          </w:rPr>
          <w:tab/>
        </w:r>
        <w:r w:rsidR="00A27BAB" w:rsidRPr="00953F0E">
          <w:rPr>
            <w:rStyle w:val="Hyperlink"/>
            <w:rFonts w:ascii="Cambria" w:hAnsi="Cambria"/>
            <w:noProof/>
          </w:rPr>
          <w:t>DELEŽNIKI VIZ  (vzgojno  - izobraževalnega ) PROCESA</w:t>
        </w:r>
        <w:r w:rsidR="00A27BAB" w:rsidRPr="00953F0E">
          <w:rPr>
            <w:noProof/>
            <w:webHidden/>
          </w:rPr>
          <w:tab/>
        </w:r>
        <w:r w:rsidR="00A27BAB" w:rsidRPr="00953F0E">
          <w:rPr>
            <w:noProof/>
            <w:webHidden/>
          </w:rPr>
          <w:fldChar w:fldCharType="begin"/>
        </w:r>
        <w:r w:rsidR="00A27BAB" w:rsidRPr="00953F0E">
          <w:rPr>
            <w:noProof/>
            <w:webHidden/>
          </w:rPr>
          <w:instrText xml:space="preserve"> PAGEREF _Toc63275357 \h </w:instrText>
        </w:r>
        <w:r w:rsidR="00A27BAB" w:rsidRPr="00953F0E">
          <w:rPr>
            <w:noProof/>
            <w:webHidden/>
          </w:rPr>
        </w:r>
        <w:r w:rsidR="00A27BAB" w:rsidRPr="00953F0E">
          <w:rPr>
            <w:noProof/>
            <w:webHidden/>
          </w:rPr>
          <w:fldChar w:fldCharType="separate"/>
        </w:r>
        <w:r w:rsidR="00A27BAB" w:rsidRPr="00953F0E">
          <w:rPr>
            <w:noProof/>
            <w:webHidden/>
          </w:rPr>
          <w:t>4</w:t>
        </w:r>
        <w:r w:rsidR="00A27BAB" w:rsidRPr="00953F0E">
          <w:rPr>
            <w:noProof/>
            <w:webHidden/>
          </w:rPr>
          <w:fldChar w:fldCharType="end"/>
        </w:r>
      </w:hyperlink>
    </w:p>
    <w:p w14:paraId="25E3EAD1" w14:textId="084CC03D" w:rsidR="00A27BAB" w:rsidRPr="00953F0E" w:rsidRDefault="00133CCB">
      <w:pPr>
        <w:pStyle w:val="TOC1"/>
        <w:tabs>
          <w:tab w:val="left" w:pos="480"/>
          <w:tab w:val="right" w:leader="dot" w:pos="9062"/>
        </w:tabs>
        <w:rPr>
          <w:rFonts w:asciiTheme="minorHAnsi" w:eastAsiaTheme="minorEastAsia" w:hAnsiTheme="minorHAnsi" w:cstheme="minorBidi"/>
          <w:noProof/>
          <w:lang w:val="en-SI" w:eastAsia="en-GB"/>
        </w:rPr>
      </w:pPr>
      <w:hyperlink w:anchor="_Toc63275358" w:history="1">
        <w:r w:rsidR="00A27BAB" w:rsidRPr="00953F0E">
          <w:rPr>
            <w:rStyle w:val="Hyperlink"/>
            <w:rFonts w:ascii="Cambria" w:hAnsi="Cambria"/>
            <w:noProof/>
          </w:rPr>
          <w:t>4.</w:t>
        </w:r>
        <w:r w:rsidR="00A27BAB" w:rsidRPr="00953F0E">
          <w:rPr>
            <w:rFonts w:asciiTheme="minorHAnsi" w:eastAsiaTheme="minorEastAsia" w:hAnsiTheme="minorHAnsi" w:cstheme="minorBidi"/>
            <w:noProof/>
            <w:lang w:val="en-SI" w:eastAsia="en-GB"/>
          </w:rPr>
          <w:tab/>
        </w:r>
        <w:r w:rsidR="00A27BAB" w:rsidRPr="00953F0E">
          <w:rPr>
            <w:rStyle w:val="Hyperlink"/>
            <w:rFonts w:ascii="Cambria" w:hAnsi="Cambria"/>
            <w:noProof/>
          </w:rPr>
          <w:t>IZVAJANJE VIZ (vzgojno – izobraževalnega) DELA</w:t>
        </w:r>
        <w:r w:rsidR="00A27BAB" w:rsidRPr="00953F0E">
          <w:rPr>
            <w:noProof/>
            <w:webHidden/>
          </w:rPr>
          <w:tab/>
        </w:r>
        <w:r w:rsidR="00A27BAB" w:rsidRPr="00953F0E">
          <w:rPr>
            <w:noProof/>
            <w:webHidden/>
          </w:rPr>
          <w:fldChar w:fldCharType="begin"/>
        </w:r>
        <w:r w:rsidR="00A27BAB" w:rsidRPr="00953F0E">
          <w:rPr>
            <w:noProof/>
            <w:webHidden/>
          </w:rPr>
          <w:instrText xml:space="preserve"> PAGEREF _Toc63275358 \h </w:instrText>
        </w:r>
        <w:r w:rsidR="00A27BAB" w:rsidRPr="00953F0E">
          <w:rPr>
            <w:noProof/>
            <w:webHidden/>
          </w:rPr>
        </w:r>
        <w:r w:rsidR="00A27BAB" w:rsidRPr="00953F0E">
          <w:rPr>
            <w:noProof/>
            <w:webHidden/>
          </w:rPr>
          <w:fldChar w:fldCharType="separate"/>
        </w:r>
        <w:r w:rsidR="00A27BAB" w:rsidRPr="00953F0E">
          <w:rPr>
            <w:noProof/>
            <w:webHidden/>
          </w:rPr>
          <w:t>4</w:t>
        </w:r>
        <w:r w:rsidR="00A27BAB" w:rsidRPr="00953F0E">
          <w:rPr>
            <w:noProof/>
            <w:webHidden/>
          </w:rPr>
          <w:fldChar w:fldCharType="end"/>
        </w:r>
      </w:hyperlink>
    </w:p>
    <w:p w14:paraId="33B40B00" w14:textId="42DF7B6C" w:rsidR="00A27BAB" w:rsidRPr="00953F0E" w:rsidRDefault="00133CCB">
      <w:pPr>
        <w:pStyle w:val="TOC2"/>
        <w:tabs>
          <w:tab w:val="left" w:pos="960"/>
          <w:tab w:val="right" w:leader="dot" w:pos="9062"/>
        </w:tabs>
        <w:rPr>
          <w:rFonts w:asciiTheme="minorHAnsi" w:eastAsiaTheme="minorEastAsia" w:hAnsiTheme="minorHAnsi" w:cstheme="minorBidi"/>
          <w:noProof/>
          <w:lang w:val="en-SI" w:eastAsia="en-GB"/>
        </w:rPr>
      </w:pPr>
      <w:hyperlink w:anchor="_Toc63275359" w:history="1">
        <w:r w:rsidR="00A27BAB" w:rsidRPr="00953F0E">
          <w:rPr>
            <w:rStyle w:val="Hyperlink"/>
            <w:rFonts w:ascii="Cambria" w:hAnsi="Cambria"/>
            <w:noProof/>
          </w:rPr>
          <w:t>4.1</w:t>
        </w:r>
        <w:r w:rsidR="00A27BAB" w:rsidRPr="00953F0E">
          <w:rPr>
            <w:rFonts w:asciiTheme="minorHAnsi" w:eastAsiaTheme="minorEastAsia" w:hAnsiTheme="minorHAnsi" w:cstheme="minorBidi"/>
            <w:noProof/>
            <w:lang w:val="en-SI" w:eastAsia="en-GB"/>
          </w:rPr>
          <w:tab/>
        </w:r>
        <w:r w:rsidR="00A27BAB" w:rsidRPr="00953F0E">
          <w:rPr>
            <w:rStyle w:val="Hyperlink"/>
            <w:rFonts w:ascii="Cambria" w:hAnsi="Cambria"/>
            <w:noProof/>
          </w:rPr>
          <w:t>Izvajanje VIZ dela v prostorih  OŠ Dragomelj</w:t>
        </w:r>
        <w:r w:rsidR="00A27BAB" w:rsidRPr="00953F0E">
          <w:rPr>
            <w:noProof/>
            <w:webHidden/>
          </w:rPr>
          <w:tab/>
        </w:r>
        <w:r w:rsidR="00A27BAB" w:rsidRPr="00953F0E">
          <w:rPr>
            <w:noProof/>
            <w:webHidden/>
          </w:rPr>
          <w:fldChar w:fldCharType="begin"/>
        </w:r>
        <w:r w:rsidR="00A27BAB" w:rsidRPr="00953F0E">
          <w:rPr>
            <w:noProof/>
            <w:webHidden/>
          </w:rPr>
          <w:instrText xml:space="preserve"> PAGEREF _Toc63275359 \h </w:instrText>
        </w:r>
        <w:r w:rsidR="00A27BAB" w:rsidRPr="00953F0E">
          <w:rPr>
            <w:noProof/>
            <w:webHidden/>
          </w:rPr>
        </w:r>
        <w:r w:rsidR="00A27BAB" w:rsidRPr="00953F0E">
          <w:rPr>
            <w:noProof/>
            <w:webHidden/>
          </w:rPr>
          <w:fldChar w:fldCharType="separate"/>
        </w:r>
        <w:r w:rsidR="00A27BAB" w:rsidRPr="00953F0E">
          <w:rPr>
            <w:noProof/>
            <w:webHidden/>
          </w:rPr>
          <w:t>4</w:t>
        </w:r>
        <w:r w:rsidR="00A27BAB" w:rsidRPr="00953F0E">
          <w:rPr>
            <w:noProof/>
            <w:webHidden/>
          </w:rPr>
          <w:fldChar w:fldCharType="end"/>
        </w:r>
      </w:hyperlink>
    </w:p>
    <w:p w14:paraId="1D16C5E2" w14:textId="5DB0CCCA" w:rsidR="00A27BAB" w:rsidRPr="00953F0E" w:rsidRDefault="00133CCB">
      <w:pPr>
        <w:pStyle w:val="TOC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val="en-SI" w:eastAsia="en-GB"/>
        </w:rPr>
      </w:pPr>
      <w:hyperlink w:anchor="_Toc63275360" w:history="1">
        <w:r w:rsidR="00A27BAB" w:rsidRPr="00953F0E">
          <w:rPr>
            <w:rStyle w:val="Hyperlink"/>
            <w:rFonts w:ascii="Cambria" w:hAnsi="Cambria"/>
            <w:noProof/>
          </w:rPr>
          <w:t>4.2.  Izvajanje VIZ dela na daljavo</w:t>
        </w:r>
        <w:r w:rsidR="00A27BAB" w:rsidRPr="00953F0E">
          <w:rPr>
            <w:noProof/>
            <w:webHidden/>
          </w:rPr>
          <w:tab/>
        </w:r>
        <w:r w:rsidR="00A27BAB" w:rsidRPr="00953F0E">
          <w:rPr>
            <w:noProof/>
            <w:webHidden/>
          </w:rPr>
          <w:fldChar w:fldCharType="begin"/>
        </w:r>
        <w:r w:rsidR="00A27BAB" w:rsidRPr="00953F0E">
          <w:rPr>
            <w:noProof/>
            <w:webHidden/>
          </w:rPr>
          <w:instrText xml:space="preserve"> PAGEREF _Toc63275360 \h </w:instrText>
        </w:r>
        <w:r w:rsidR="00A27BAB" w:rsidRPr="00953F0E">
          <w:rPr>
            <w:noProof/>
            <w:webHidden/>
          </w:rPr>
        </w:r>
        <w:r w:rsidR="00A27BAB" w:rsidRPr="00953F0E">
          <w:rPr>
            <w:noProof/>
            <w:webHidden/>
          </w:rPr>
          <w:fldChar w:fldCharType="separate"/>
        </w:r>
        <w:r w:rsidR="00A27BAB" w:rsidRPr="00953F0E">
          <w:rPr>
            <w:noProof/>
            <w:webHidden/>
          </w:rPr>
          <w:t>4</w:t>
        </w:r>
        <w:r w:rsidR="00A27BAB" w:rsidRPr="00953F0E">
          <w:rPr>
            <w:noProof/>
            <w:webHidden/>
          </w:rPr>
          <w:fldChar w:fldCharType="end"/>
        </w:r>
      </w:hyperlink>
    </w:p>
    <w:p w14:paraId="0DB24280" w14:textId="7D3F8FBF" w:rsidR="00A27BAB" w:rsidRPr="00953F0E" w:rsidRDefault="00133CCB">
      <w:pPr>
        <w:pStyle w:val="TOC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val="en-SI" w:eastAsia="en-GB"/>
        </w:rPr>
      </w:pPr>
      <w:hyperlink w:anchor="_Toc63275361" w:history="1">
        <w:r w:rsidR="00A27BAB" w:rsidRPr="00953F0E">
          <w:rPr>
            <w:rStyle w:val="Hyperlink"/>
            <w:rFonts w:ascii="Cambria" w:hAnsi="Cambria"/>
            <w:noProof/>
          </w:rPr>
          <w:t>4.3.  Izvajanje VIZ dela za učence z zdravstvenimi omejitvami</w:t>
        </w:r>
        <w:r w:rsidR="00A27BAB" w:rsidRPr="00953F0E">
          <w:rPr>
            <w:noProof/>
            <w:webHidden/>
          </w:rPr>
          <w:tab/>
        </w:r>
        <w:r w:rsidR="00A27BAB" w:rsidRPr="00953F0E">
          <w:rPr>
            <w:noProof/>
            <w:webHidden/>
          </w:rPr>
          <w:fldChar w:fldCharType="begin"/>
        </w:r>
        <w:r w:rsidR="00A27BAB" w:rsidRPr="00953F0E">
          <w:rPr>
            <w:noProof/>
            <w:webHidden/>
          </w:rPr>
          <w:instrText xml:space="preserve"> PAGEREF _Toc63275361 \h </w:instrText>
        </w:r>
        <w:r w:rsidR="00A27BAB" w:rsidRPr="00953F0E">
          <w:rPr>
            <w:noProof/>
            <w:webHidden/>
          </w:rPr>
        </w:r>
        <w:r w:rsidR="00A27BAB" w:rsidRPr="00953F0E">
          <w:rPr>
            <w:noProof/>
            <w:webHidden/>
          </w:rPr>
          <w:fldChar w:fldCharType="separate"/>
        </w:r>
        <w:r w:rsidR="00A27BAB" w:rsidRPr="00953F0E">
          <w:rPr>
            <w:noProof/>
            <w:webHidden/>
          </w:rPr>
          <w:t>4</w:t>
        </w:r>
        <w:r w:rsidR="00A27BAB" w:rsidRPr="00953F0E">
          <w:rPr>
            <w:noProof/>
            <w:webHidden/>
          </w:rPr>
          <w:fldChar w:fldCharType="end"/>
        </w:r>
      </w:hyperlink>
    </w:p>
    <w:p w14:paraId="0AADE259" w14:textId="5E78B5E1" w:rsidR="00A27BAB" w:rsidRPr="00953F0E" w:rsidRDefault="00133CCB">
      <w:pPr>
        <w:pStyle w:val="TOC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val="en-SI" w:eastAsia="en-GB"/>
        </w:rPr>
      </w:pPr>
      <w:hyperlink w:anchor="_Toc63275362" w:history="1">
        <w:r w:rsidR="00A27BAB" w:rsidRPr="00953F0E">
          <w:rPr>
            <w:rStyle w:val="Hyperlink"/>
            <w:rFonts w:ascii="Cambria" w:hAnsi="Cambria"/>
            <w:noProof/>
          </w:rPr>
          <w:t>4.4. Izvajanje VIZ dela za zaposlene z zdravstvenimi omejitvami</w:t>
        </w:r>
        <w:r w:rsidR="00A27BAB" w:rsidRPr="00953F0E">
          <w:rPr>
            <w:noProof/>
            <w:webHidden/>
          </w:rPr>
          <w:tab/>
        </w:r>
        <w:r w:rsidR="00A27BAB" w:rsidRPr="00953F0E">
          <w:rPr>
            <w:noProof/>
            <w:webHidden/>
          </w:rPr>
          <w:fldChar w:fldCharType="begin"/>
        </w:r>
        <w:r w:rsidR="00A27BAB" w:rsidRPr="00953F0E">
          <w:rPr>
            <w:noProof/>
            <w:webHidden/>
          </w:rPr>
          <w:instrText xml:space="preserve"> PAGEREF _Toc63275362 \h </w:instrText>
        </w:r>
        <w:r w:rsidR="00A27BAB" w:rsidRPr="00953F0E">
          <w:rPr>
            <w:noProof/>
            <w:webHidden/>
          </w:rPr>
        </w:r>
        <w:r w:rsidR="00A27BAB" w:rsidRPr="00953F0E">
          <w:rPr>
            <w:noProof/>
            <w:webHidden/>
          </w:rPr>
          <w:fldChar w:fldCharType="separate"/>
        </w:r>
        <w:r w:rsidR="00A27BAB" w:rsidRPr="00953F0E">
          <w:rPr>
            <w:noProof/>
            <w:webHidden/>
          </w:rPr>
          <w:t>4</w:t>
        </w:r>
        <w:r w:rsidR="00A27BAB" w:rsidRPr="00953F0E">
          <w:rPr>
            <w:noProof/>
            <w:webHidden/>
          </w:rPr>
          <w:fldChar w:fldCharType="end"/>
        </w:r>
      </w:hyperlink>
    </w:p>
    <w:p w14:paraId="4BD12C80" w14:textId="0CDA7323" w:rsidR="00A27BAB" w:rsidRPr="00953F0E" w:rsidRDefault="00133CCB">
      <w:pPr>
        <w:pStyle w:val="TOC1"/>
        <w:tabs>
          <w:tab w:val="left" w:pos="480"/>
          <w:tab w:val="right" w:leader="dot" w:pos="9062"/>
        </w:tabs>
        <w:rPr>
          <w:rFonts w:asciiTheme="minorHAnsi" w:eastAsiaTheme="minorEastAsia" w:hAnsiTheme="minorHAnsi" w:cstheme="minorBidi"/>
          <w:noProof/>
          <w:lang w:val="en-SI" w:eastAsia="en-GB"/>
        </w:rPr>
      </w:pPr>
      <w:hyperlink w:anchor="_Toc63275363" w:history="1">
        <w:r w:rsidR="00A27BAB" w:rsidRPr="00953F0E">
          <w:rPr>
            <w:rStyle w:val="Hyperlink"/>
            <w:rFonts w:ascii="Cambria" w:hAnsi="Cambria"/>
            <w:noProof/>
          </w:rPr>
          <w:t>5.</w:t>
        </w:r>
        <w:r w:rsidR="00A27BAB" w:rsidRPr="00953F0E">
          <w:rPr>
            <w:rFonts w:asciiTheme="minorHAnsi" w:eastAsiaTheme="minorEastAsia" w:hAnsiTheme="minorHAnsi" w:cstheme="minorBidi"/>
            <w:noProof/>
            <w:lang w:val="en-SI" w:eastAsia="en-GB"/>
          </w:rPr>
          <w:tab/>
        </w:r>
        <w:r w:rsidR="00A27BAB" w:rsidRPr="00953F0E">
          <w:rPr>
            <w:rStyle w:val="Hyperlink"/>
            <w:rFonts w:ascii="Cambria" w:hAnsi="Cambria"/>
            <w:noProof/>
          </w:rPr>
          <w:t>OBSEG VIZ DELA</w:t>
        </w:r>
        <w:r w:rsidR="00A27BAB" w:rsidRPr="00953F0E">
          <w:rPr>
            <w:noProof/>
            <w:webHidden/>
          </w:rPr>
          <w:tab/>
        </w:r>
        <w:r w:rsidR="00A27BAB" w:rsidRPr="00953F0E">
          <w:rPr>
            <w:noProof/>
            <w:webHidden/>
          </w:rPr>
          <w:fldChar w:fldCharType="begin"/>
        </w:r>
        <w:r w:rsidR="00A27BAB" w:rsidRPr="00953F0E">
          <w:rPr>
            <w:noProof/>
            <w:webHidden/>
          </w:rPr>
          <w:instrText xml:space="preserve"> PAGEREF _Toc63275363 \h </w:instrText>
        </w:r>
        <w:r w:rsidR="00A27BAB" w:rsidRPr="00953F0E">
          <w:rPr>
            <w:noProof/>
            <w:webHidden/>
          </w:rPr>
        </w:r>
        <w:r w:rsidR="00A27BAB" w:rsidRPr="00953F0E">
          <w:rPr>
            <w:noProof/>
            <w:webHidden/>
          </w:rPr>
          <w:fldChar w:fldCharType="separate"/>
        </w:r>
        <w:r w:rsidR="00A27BAB" w:rsidRPr="00953F0E">
          <w:rPr>
            <w:noProof/>
            <w:webHidden/>
          </w:rPr>
          <w:t>4</w:t>
        </w:r>
        <w:r w:rsidR="00A27BAB" w:rsidRPr="00953F0E">
          <w:rPr>
            <w:noProof/>
            <w:webHidden/>
          </w:rPr>
          <w:fldChar w:fldCharType="end"/>
        </w:r>
      </w:hyperlink>
    </w:p>
    <w:p w14:paraId="32A4FEDF" w14:textId="4FCAAC9B" w:rsidR="00A27BAB" w:rsidRPr="00953F0E" w:rsidRDefault="00133CCB">
      <w:pPr>
        <w:pStyle w:val="TOC1"/>
        <w:tabs>
          <w:tab w:val="left" w:pos="480"/>
          <w:tab w:val="right" w:leader="dot" w:pos="9062"/>
        </w:tabs>
        <w:rPr>
          <w:rFonts w:asciiTheme="minorHAnsi" w:eastAsiaTheme="minorEastAsia" w:hAnsiTheme="minorHAnsi" w:cstheme="minorBidi"/>
          <w:noProof/>
          <w:lang w:val="en-SI" w:eastAsia="en-GB"/>
        </w:rPr>
      </w:pPr>
      <w:hyperlink w:anchor="_Toc63275364" w:history="1">
        <w:r w:rsidR="00A27BAB" w:rsidRPr="00953F0E">
          <w:rPr>
            <w:rStyle w:val="Hyperlink"/>
            <w:rFonts w:ascii="Cambria" w:hAnsi="Cambria"/>
            <w:noProof/>
          </w:rPr>
          <w:t>6.</w:t>
        </w:r>
        <w:r w:rsidR="00A27BAB" w:rsidRPr="00953F0E">
          <w:rPr>
            <w:rFonts w:asciiTheme="minorHAnsi" w:eastAsiaTheme="minorEastAsia" w:hAnsiTheme="minorHAnsi" w:cstheme="minorBidi"/>
            <w:noProof/>
            <w:lang w:val="en-SI" w:eastAsia="en-GB"/>
          </w:rPr>
          <w:tab/>
        </w:r>
        <w:r w:rsidR="00A27BAB" w:rsidRPr="00953F0E">
          <w:rPr>
            <w:rStyle w:val="Hyperlink"/>
            <w:rFonts w:ascii="Cambria" w:hAnsi="Cambria"/>
            <w:noProof/>
          </w:rPr>
          <w:t>OBLIKOVANJE UČNIH SKUPIN</w:t>
        </w:r>
        <w:r w:rsidR="00A27BAB" w:rsidRPr="00953F0E">
          <w:rPr>
            <w:noProof/>
            <w:webHidden/>
          </w:rPr>
          <w:tab/>
        </w:r>
        <w:r w:rsidR="00A27BAB" w:rsidRPr="00953F0E">
          <w:rPr>
            <w:noProof/>
            <w:webHidden/>
          </w:rPr>
          <w:fldChar w:fldCharType="begin"/>
        </w:r>
        <w:r w:rsidR="00A27BAB" w:rsidRPr="00953F0E">
          <w:rPr>
            <w:noProof/>
            <w:webHidden/>
          </w:rPr>
          <w:instrText xml:space="preserve"> PAGEREF _Toc63275364 \h </w:instrText>
        </w:r>
        <w:r w:rsidR="00A27BAB" w:rsidRPr="00953F0E">
          <w:rPr>
            <w:noProof/>
            <w:webHidden/>
          </w:rPr>
        </w:r>
        <w:r w:rsidR="00A27BAB" w:rsidRPr="00953F0E">
          <w:rPr>
            <w:noProof/>
            <w:webHidden/>
          </w:rPr>
          <w:fldChar w:fldCharType="separate"/>
        </w:r>
        <w:r w:rsidR="00A27BAB" w:rsidRPr="00953F0E">
          <w:rPr>
            <w:noProof/>
            <w:webHidden/>
          </w:rPr>
          <w:t>4</w:t>
        </w:r>
        <w:r w:rsidR="00A27BAB" w:rsidRPr="00953F0E">
          <w:rPr>
            <w:noProof/>
            <w:webHidden/>
          </w:rPr>
          <w:fldChar w:fldCharType="end"/>
        </w:r>
      </w:hyperlink>
    </w:p>
    <w:p w14:paraId="7ED278B7" w14:textId="2A08A136" w:rsidR="00A27BAB" w:rsidRPr="00953F0E" w:rsidRDefault="00133CCB">
      <w:pPr>
        <w:pStyle w:val="TOC1"/>
        <w:tabs>
          <w:tab w:val="left" w:pos="480"/>
          <w:tab w:val="right" w:leader="dot" w:pos="9062"/>
        </w:tabs>
        <w:rPr>
          <w:rFonts w:asciiTheme="minorHAnsi" w:eastAsiaTheme="minorEastAsia" w:hAnsiTheme="minorHAnsi" w:cstheme="minorBidi"/>
          <w:noProof/>
          <w:lang w:val="en-SI" w:eastAsia="en-GB"/>
        </w:rPr>
      </w:pPr>
      <w:hyperlink w:anchor="_Toc63275365" w:history="1">
        <w:r w:rsidR="00A27BAB" w:rsidRPr="00953F0E">
          <w:rPr>
            <w:rStyle w:val="Hyperlink"/>
            <w:rFonts w:ascii="Cambria" w:hAnsi="Cambria"/>
            <w:noProof/>
          </w:rPr>
          <w:t>7.</w:t>
        </w:r>
        <w:r w:rsidR="00A27BAB" w:rsidRPr="00953F0E">
          <w:rPr>
            <w:rFonts w:asciiTheme="minorHAnsi" w:eastAsiaTheme="minorEastAsia" w:hAnsiTheme="minorHAnsi" w:cstheme="minorBidi"/>
            <w:noProof/>
            <w:lang w:val="en-SI" w:eastAsia="en-GB"/>
          </w:rPr>
          <w:tab/>
        </w:r>
        <w:r w:rsidR="00A27BAB" w:rsidRPr="00953F0E">
          <w:rPr>
            <w:rStyle w:val="Hyperlink"/>
            <w:rFonts w:ascii="Cambria" w:hAnsi="Cambria"/>
            <w:noProof/>
          </w:rPr>
          <w:t>OSEBNA VAROVALNA OPREMA</w:t>
        </w:r>
        <w:r w:rsidR="00A27BAB" w:rsidRPr="00953F0E">
          <w:rPr>
            <w:noProof/>
            <w:webHidden/>
          </w:rPr>
          <w:tab/>
        </w:r>
        <w:r w:rsidR="00A27BAB" w:rsidRPr="00953F0E">
          <w:rPr>
            <w:noProof/>
            <w:webHidden/>
          </w:rPr>
          <w:fldChar w:fldCharType="begin"/>
        </w:r>
        <w:r w:rsidR="00A27BAB" w:rsidRPr="00953F0E">
          <w:rPr>
            <w:noProof/>
            <w:webHidden/>
          </w:rPr>
          <w:instrText xml:space="preserve"> PAGEREF _Toc63275365 \h </w:instrText>
        </w:r>
        <w:r w:rsidR="00A27BAB" w:rsidRPr="00953F0E">
          <w:rPr>
            <w:noProof/>
            <w:webHidden/>
          </w:rPr>
        </w:r>
        <w:r w:rsidR="00A27BAB" w:rsidRPr="00953F0E">
          <w:rPr>
            <w:noProof/>
            <w:webHidden/>
          </w:rPr>
          <w:fldChar w:fldCharType="separate"/>
        </w:r>
        <w:r w:rsidR="00A27BAB" w:rsidRPr="00953F0E">
          <w:rPr>
            <w:noProof/>
            <w:webHidden/>
          </w:rPr>
          <w:t>4</w:t>
        </w:r>
        <w:r w:rsidR="00A27BAB" w:rsidRPr="00953F0E">
          <w:rPr>
            <w:noProof/>
            <w:webHidden/>
          </w:rPr>
          <w:fldChar w:fldCharType="end"/>
        </w:r>
      </w:hyperlink>
    </w:p>
    <w:p w14:paraId="6B6DFE29" w14:textId="4C3A54E7" w:rsidR="00A27BAB" w:rsidRPr="00953F0E" w:rsidRDefault="00133CCB">
      <w:pPr>
        <w:pStyle w:val="TOC2"/>
        <w:tabs>
          <w:tab w:val="left" w:pos="720"/>
          <w:tab w:val="right" w:leader="dot" w:pos="9062"/>
        </w:tabs>
        <w:rPr>
          <w:rFonts w:asciiTheme="minorHAnsi" w:eastAsiaTheme="minorEastAsia" w:hAnsiTheme="minorHAnsi" w:cstheme="minorBidi"/>
          <w:noProof/>
          <w:lang w:val="en-SI" w:eastAsia="en-GB"/>
        </w:rPr>
      </w:pPr>
      <w:hyperlink w:anchor="_Toc63275366" w:history="1">
        <w:r w:rsidR="00A27BAB" w:rsidRPr="00953F0E">
          <w:rPr>
            <w:rStyle w:val="Hyperlink"/>
            <w:rFonts w:ascii="Cambria" w:hAnsi="Cambria"/>
            <w:noProof/>
          </w:rPr>
          <w:t>8.</w:t>
        </w:r>
        <w:r w:rsidR="00A27BAB" w:rsidRPr="00953F0E">
          <w:rPr>
            <w:rFonts w:asciiTheme="minorHAnsi" w:eastAsiaTheme="minorEastAsia" w:hAnsiTheme="minorHAnsi" w:cstheme="minorBidi"/>
            <w:noProof/>
            <w:lang w:val="en-SI" w:eastAsia="en-GB"/>
          </w:rPr>
          <w:tab/>
        </w:r>
        <w:r w:rsidR="00A27BAB" w:rsidRPr="00953F0E">
          <w:rPr>
            <w:rStyle w:val="Hyperlink"/>
            <w:rFonts w:ascii="Cambria" w:hAnsi="Cambria"/>
            <w:noProof/>
          </w:rPr>
          <w:t>RAZPORED UČNIH SKUPIN PO RAZREDIH</w:t>
        </w:r>
        <w:r w:rsidR="00A27BAB" w:rsidRPr="00953F0E">
          <w:rPr>
            <w:noProof/>
            <w:webHidden/>
          </w:rPr>
          <w:tab/>
        </w:r>
        <w:r w:rsidR="00A27BAB" w:rsidRPr="00953F0E">
          <w:rPr>
            <w:noProof/>
            <w:webHidden/>
          </w:rPr>
          <w:fldChar w:fldCharType="begin"/>
        </w:r>
        <w:r w:rsidR="00A27BAB" w:rsidRPr="00953F0E">
          <w:rPr>
            <w:noProof/>
            <w:webHidden/>
          </w:rPr>
          <w:instrText xml:space="preserve"> PAGEREF _Toc63275366 \h </w:instrText>
        </w:r>
        <w:r w:rsidR="00A27BAB" w:rsidRPr="00953F0E">
          <w:rPr>
            <w:noProof/>
            <w:webHidden/>
          </w:rPr>
        </w:r>
        <w:r w:rsidR="00A27BAB" w:rsidRPr="00953F0E">
          <w:rPr>
            <w:noProof/>
            <w:webHidden/>
          </w:rPr>
          <w:fldChar w:fldCharType="separate"/>
        </w:r>
        <w:r w:rsidR="00A27BAB" w:rsidRPr="00953F0E">
          <w:rPr>
            <w:noProof/>
            <w:webHidden/>
          </w:rPr>
          <w:t>5</w:t>
        </w:r>
        <w:r w:rsidR="00A27BAB" w:rsidRPr="00953F0E">
          <w:rPr>
            <w:noProof/>
            <w:webHidden/>
          </w:rPr>
          <w:fldChar w:fldCharType="end"/>
        </w:r>
      </w:hyperlink>
    </w:p>
    <w:p w14:paraId="75BC6A7F" w14:textId="4880A9E8" w:rsidR="00A27BAB" w:rsidRPr="00953F0E" w:rsidRDefault="00133CCB">
      <w:pPr>
        <w:pStyle w:val="TOC1"/>
        <w:tabs>
          <w:tab w:val="left" w:pos="480"/>
          <w:tab w:val="right" w:leader="dot" w:pos="9062"/>
        </w:tabs>
        <w:rPr>
          <w:rFonts w:asciiTheme="minorHAnsi" w:eastAsiaTheme="minorEastAsia" w:hAnsiTheme="minorHAnsi" w:cstheme="minorBidi"/>
          <w:noProof/>
          <w:lang w:val="en-SI" w:eastAsia="en-GB"/>
        </w:rPr>
      </w:pPr>
      <w:hyperlink w:anchor="_Toc63275367" w:history="1">
        <w:r w:rsidR="00A27BAB" w:rsidRPr="00953F0E">
          <w:rPr>
            <w:rStyle w:val="Hyperlink"/>
            <w:rFonts w:ascii="Cambria" w:hAnsi="Cambria"/>
            <w:noProof/>
          </w:rPr>
          <w:t>9.</w:t>
        </w:r>
        <w:r w:rsidR="00A27BAB" w:rsidRPr="00953F0E">
          <w:rPr>
            <w:rFonts w:asciiTheme="minorHAnsi" w:eastAsiaTheme="minorEastAsia" w:hAnsiTheme="minorHAnsi" w:cstheme="minorBidi"/>
            <w:noProof/>
            <w:lang w:val="en-SI" w:eastAsia="en-GB"/>
          </w:rPr>
          <w:tab/>
        </w:r>
        <w:r w:rsidR="00A27BAB" w:rsidRPr="00953F0E">
          <w:rPr>
            <w:rStyle w:val="Hyperlink"/>
            <w:rFonts w:ascii="Cambria" w:hAnsi="Cambria"/>
            <w:noProof/>
          </w:rPr>
          <w:t>UKREPI V ČASU TRAJANJA RAZBREMENILNIH UKREPOV</w:t>
        </w:r>
        <w:r w:rsidR="00A27BAB" w:rsidRPr="00953F0E">
          <w:rPr>
            <w:noProof/>
            <w:webHidden/>
          </w:rPr>
          <w:tab/>
        </w:r>
        <w:r w:rsidR="00A27BAB" w:rsidRPr="00953F0E">
          <w:rPr>
            <w:noProof/>
            <w:webHidden/>
          </w:rPr>
          <w:fldChar w:fldCharType="begin"/>
        </w:r>
        <w:r w:rsidR="00A27BAB" w:rsidRPr="00953F0E">
          <w:rPr>
            <w:noProof/>
            <w:webHidden/>
          </w:rPr>
          <w:instrText xml:space="preserve"> PAGEREF _Toc63275367 \h </w:instrText>
        </w:r>
        <w:r w:rsidR="00A27BAB" w:rsidRPr="00953F0E">
          <w:rPr>
            <w:noProof/>
            <w:webHidden/>
          </w:rPr>
        </w:r>
        <w:r w:rsidR="00A27BAB" w:rsidRPr="00953F0E">
          <w:rPr>
            <w:noProof/>
            <w:webHidden/>
          </w:rPr>
          <w:fldChar w:fldCharType="separate"/>
        </w:r>
        <w:r w:rsidR="00A27BAB" w:rsidRPr="00953F0E">
          <w:rPr>
            <w:noProof/>
            <w:webHidden/>
          </w:rPr>
          <w:t>6</w:t>
        </w:r>
        <w:r w:rsidR="00A27BAB" w:rsidRPr="00953F0E">
          <w:rPr>
            <w:noProof/>
            <w:webHidden/>
          </w:rPr>
          <w:fldChar w:fldCharType="end"/>
        </w:r>
      </w:hyperlink>
    </w:p>
    <w:p w14:paraId="584E70DD" w14:textId="0FE657C1" w:rsidR="00A27BAB" w:rsidRPr="00953F0E" w:rsidRDefault="00133CCB">
      <w:pPr>
        <w:pStyle w:val="TOC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val="en-SI" w:eastAsia="en-GB"/>
        </w:rPr>
      </w:pPr>
      <w:hyperlink w:anchor="_Toc63275368" w:history="1">
        <w:r w:rsidR="00A27BAB" w:rsidRPr="00953F0E">
          <w:rPr>
            <w:rStyle w:val="Hyperlink"/>
            <w:rFonts w:ascii="Cambria" w:hAnsi="Cambria"/>
            <w:noProof/>
          </w:rPr>
          <w:t>9.2. Vstop v šolo</w:t>
        </w:r>
        <w:r w:rsidR="00A27BAB" w:rsidRPr="00953F0E">
          <w:rPr>
            <w:noProof/>
            <w:webHidden/>
          </w:rPr>
          <w:tab/>
        </w:r>
        <w:r w:rsidR="00A27BAB" w:rsidRPr="00953F0E">
          <w:rPr>
            <w:noProof/>
            <w:webHidden/>
          </w:rPr>
          <w:fldChar w:fldCharType="begin"/>
        </w:r>
        <w:r w:rsidR="00A27BAB" w:rsidRPr="00953F0E">
          <w:rPr>
            <w:noProof/>
            <w:webHidden/>
          </w:rPr>
          <w:instrText xml:space="preserve"> PAGEREF _Toc63275368 \h </w:instrText>
        </w:r>
        <w:r w:rsidR="00A27BAB" w:rsidRPr="00953F0E">
          <w:rPr>
            <w:noProof/>
            <w:webHidden/>
          </w:rPr>
        </w:r>
        <w:r w:rsidR="00A27BAB" w:rsidRPr="00953F0E">
          <w:rPr>
            <w:noProof/>
            <w:webHidden/>
          </w:rPr>
          <w:fldChar w:fldCharType="separate"/>
        </w:r>
        <w:r w:rsidR="00A27BAB" w:rsidRPr="00953F0E">
          <w:rPr>
            <w:noProof/>
            <w:webHidden/>
          </w:rPr>
          <w:t>6</w:t>
        </w:r>
        <w:r w:rsidR="00A27BAB" w:rsidRPr="00953F0E">
          <w:rPr>
            <w:noProof/>
            <w:webHidden/>
          </w:rPr>
          <w:fldChar w:fldCharType="end"/>
        </w:r>
      </w:hyperlink>
    </w:p>
    <w:p w14:paraId="544CA952" w14:textId="3C9EC3D4" w:rsidR="00A27BAB" w:rsidRPr="00953F0E" w:rsidRDefault="00133CCB">
      <w:pPr>
        <w:pStyle w:val="TOC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val="en-SI" w:eastAsia="en-GB"/>
        </w:rPr>
      </w:pPr>
      <w:hyperlink w:anchor="_Toc63275369" w:history="1">
        <w:r w:rsidR="00A27BAB" w:rsidRPr="00953F0E">
          <w:rPr>
            <w:rStyle w:val="Hyperlink"/>
            <w:rFonts w:ascii="Cambria" w:hAnsi="Cambria"/>
            <w:noProof/>
          </w:rPr>
          <w:t>9.3. Gibanje po šoli</w:t>
        </w:r>
        <w:r w:rsidR="00A27BAB" w:rsidRPr="00953F0E">
          <w:rPr>
            <w:noProof/>
            <w:webHidden/>
          </w:rPr>
          <w:tab/>
        </w:r>
        <w:r w:rsidR="00A27BAB" w:rsidRPr="00953F0E">
          <w:rPr>
            <w:noProof/>
            <w:webHidden/>
          </w:rPr>
          <w:fldChar w:fldCharType="begin"/>
        </w:r>
        <w:r w:rsidR="00A27BAB" w:rsidRPr="00953F0E">
          <w:rPr>
            <w:noProof/>
            <w:webHidden/>
          </w:rPr>
          <w:instrText xml:space="preserve"> PAGEREF _Toc63275369 \h </w:instrText>
        </w:r>
        <w:r w:rsidR="00A27BAB" w:rsidRPr="00953F0E">
          <w:rPr>
            <w:noProof/>
            <w:webHidden/>
          </w:rPr>
        </w:r>
        <w:r w:rsidR="00A27BAB" w:rsidRPr="00953F0E">
          <w:rPr>
            <w:noProof/>
            <w:webHidden/>
          </w:rPr>
          <w:fldChar w:fldCharType="separate"/>
        </w:r>
        <w:r w:rsidR="00A27BAB" w:rsidRPr="00953F0E">
          <w:rPr>
            <w:noProof/>
            <w:webHidden/>
          </w:rPr>
          <w:t>6</w:t>
        </w:r>
        <w:r w:rsidR="00A27BAB" w:rsidRPr="00953F0E">
          <w:rPr>
            <w:noProof/>
            <w:webHidden/>
          </w:rPr>
          <w:fldChar w:fldCharType="end"/>
        </w:r>
      </w:hyperlink>
    </w:p>
    <w:p w14:paraId="1C08A33B" w14:textId="510B66EA" w:rsidR="00A27BAB" w:rsidRPr="00953F0E" w:rsidRDefault="00133CCB">
      <w:pPr>
        <w:pStyle w:val="TOC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val="en-SI" w:eastAsia="en-GB"/>
        </w:rPr>
      </w:pPr>
      <w:hyperlink w:anchor="_Toc63275370" w:history="1">
        <w:r w:rsidR="00A27BAB" w:rsidRPr="00953F0E">
          <w:rPr>
            <w:rStyle w:val="Hyperlink"/>
            <w:rFonts w:ascii="Cambria" w:hAnsi="Cambria"/>
            <w:noProof/>
          </w:rPr>
          <w:t>9.4. Zračenje učilnic</w:t>
        </w:r>
        <w:r w:rsidR="00A27BAB" w:rsidRPr="00953F0E">
          <w:rPr>
            <w:noProof/>
            <w:webHidden/>
          </w:rPr>
          <w:tab/>
        </w:r>
        <w:r w:rsidR="00A27BAB" w:rsidRPr="00953F0E">
          <w:rPr>
            <w:noProof/>
            <w:webHidden/>
          </w:rPr>
          <w:fldChar w:fldCharType="begin"/>
        </w:r>
        <w:r w:rsidR="00A27BAB" w:rsidRPr="00953F0E">
          <w:rPr>
            <w:noProof/>
            <w:webHidden/>
          </w:rPr>
          <w:instrText xml:space="preserve"> PAGEREF _Toc63275370 \h </w:instrText>
        </w:r>
        <w:r w:rsidR="00A27BAB" w:rsidRPr="00953F0E">
          <w:rPr>
            <w:noProof/>
            <w:webHidden/>
          </w:rPr>
        </w:r>
        <w:r w:rsidR="00A27BAB" w:rsidRPr="00953F0E">
          <w:rPr>
            <w:noProof/>
            <w:webHidden/>
          </w:rPr>
          <w:fldChar w:fldCharType="separate"/>
        </w:r>
        <w:r w:rsidR="00A27BAB" w:rsidRPr="00953F0E">
          <w:rPr>
            <w:noProof/>
            <w:webHidden/>
          </w:rPr>
          <w:t>7</w:t>
        </w:r>
        <w:r w:rsidR="00A27BAB" w:rsidRPr="00953F0E">
          <w:rPr>
            <w:noProof/>
            <w:webHidden/>
          </w:rPr>
          <w:fldChar w:fldCharType="end"/>
        </w:r>
      </w:hyperlink>
    </w:p>
    <w:p w14:paraId="126ACC41" w14:textId="7686963F" w:rsidR="00A27BAB" w:rsidRPr="00953F0E" w:rsidRDefault="00133CCB">
      <w:pPr>
        <w:pStyle w:val="TOC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val="en-SI" w:eastAsia="en-GB"/>
        </w:rPr>
      </w:pPr>
      <w:hyperlink w:anchor="_Toc63275371" w:history="1">
        <w:r w:rsidR="00A27BAB" w:rsidRPr="00953F0E">
          <w:rPr>
            <w:rStyle w:val="Hyperlink"/>
            <w:rFonts w:ascii="Cambria" w:hAnsi="Cambria"/>
            <w:noProof/>
          </w:rPr>
          <w:t>9.5. Preventivni ukrepi v učilnicah</w:t>
        </w:r>
        <w:r w:rsidR="00A27BAB" w:rsidRPr="00953F0E">
          <w:rPr>
            <w:noProof/>
            <w:webHidden/>
          </w:rPr>
          <w:tab/>
        </w:r>
        <w:r w:rsidR="00A27BAB" w:rsidRPr="00953F0E">
          <w:rPr>
            <w:noProof/>
            <w:webHidden/>
          </w:rPr>
          <w:fldChar w:fldCharType="begin"/>
        </w:r>
        <w:r w:rsidR="00A27BAB" w:rsidRPr="00953F0E">
          <w:rPr>
            <w:noProof/>
            <w:webHidden/>
          </w:rPr>
          <w:instrText xml:space="preserve"> PAGEREF _Toc63275371 \h </w:instrText>
        </w:r>
        <w:r w:rsidR="00A27BAB" w:rsidRPr="00953F0E">
          <w:rPr>
            <w:noProof/>
            <w:webHidden/>
          </w:rPr>
        </w:r>
        <w:r w:rsidR="00A27BAB" w:rsidRPr="00953F0E">
          <w:rPr>
            <w:noProof/>
            <w:webHidden/>
          </w:rPr>
          <w:fldChar w:fldCharType="separate"/>
        </w:r>
        <w:r w:rsidR="00A27BAB" w:rsidRPr="00953F0E">
          <w:rPr>
            <w:noProof/>
            <w:webHidden/>
          </w:rPr>
          <w:t>8</w:t>
        </w:r>
        <w:r w:rsidR="00A27BAB" w:rsidRPr="00953F0E">
          <w:rPr>
            <w:noProof/>
            <w:webHidden/>
          </w:rPr>
          <w:fldChar w:fldCharType="end"/>
        </w:r>
      </w:hyperlink>
    </w:p>
    <w:p w14:paraId="262A8779" w14:textId="0C4F2561" w:rsidR="00A27BAB" w:rsidRPr="00953F0E" w:rsidRDefault="00133CCB">
      <w:pPr>
        <w:pStyle w:val="TOC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val="en-SI" w:eastAsia="en-GB"/>
        </w:rPr>
      </w:pPr>
      <w:hyperlink w:anchor="_Toc63275372" w:history="1">
        <w:r w:rsidR="00A27BAB" w:rsidRPr="00953F0E">
          <w:rPr>
            <w:rStyle w:val="Hyperlink"/>
            <w:noProof/>
          </w:rPr>
          <w:t>9.6. Odmori in šolska prehrana</w:t>
        </w:r>
        <w:r w:rsidR="00A27BAB" w:rsidRPr="00953F0E">
          <w:rPr>
            <w:noProof/>
            <w:webHidden/>
          </w:rPr>
          <w:tab/>
        </w:r>
        <w:r w:rsidR="00A27BAB" w:rsidRPr="00953F0E">
          <w:rPr>
            <w:noProof/>
            <w:webHidden/>
          </w:rPr>
          <w:fldChar w:fldCharType="begin"/>
        </w:r>
        <w:r w:rsidR="00A27BAB" w:rsidRPr="00953F0E">
          <w:rPr>
            <w:noProof/>
            <w:webHidden/>
          </w:rPr>
          <w:instrText xml:space="preserve"> PAGEREF _Toc63275372 \h </w:instrText>
        </w:r>
        <w:r w:rsidR="00A27BAB" w:rsidRPr="00953F0E">
          <w:rPr>
            <w:noProof/>
            <w:webHidden/>
          </w:rPr>
        </w:r>
        <w:r w:rsidR="00A27BAB" w:rsidRPr="00953F0E">
          <w:rPr>
            <w:noProof/>
            <w:webHidden/>
          </w:rPr>
          <w:fldChar w:fldCharType="separate"/>
        </w:r>
        <w:r w:rsidR="00A27BAB" w:rsidRPr="00953F0E">
          <w:rPr>
            <w:noProof/>
            <w:webHidden/>
          </w:rPr>
          <w:t>8</w:t>
        </w:r>
        <w:r w:rsidR="00A27BAB" w:rsidRPr="00953F0E">
          <w:rPr>
            <w:noProof/>
            <w:webHidden/>
          </w:rPr>
          <w:fldChar w:fldCharType="end"/>
        </w:r>
      </w:hyperlink>
    </w:p>
    <w:p w14:paraId="489BE6BA" w14:textId="6BC06D96" w:rsidR="00A27BAB" w:rsidRPr="00953F0E" w:rsidRDefault="00133CCB">
      <w:pPr>
        <w:pStyle w:val="TOC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val="en-SI" w:eastAsia="en-GB"/>
        </w:rPr>
      </w:pPr>
      <w:hyperlink w:anchor="_Toc63275373" w:history="1">
        <w:r w:rsidR="00A27BAB" w:rsidRPr="00953F0E">
          <w:rPr>
            <w:rStyle w:val="Hyperlink"/>
            <w:noProof/>
          </w:rPr>
          <w:t>9.7. Pisna gradiva in knjižnica</w:t>
        </w:r>
        <w:r w:rsidR="00A27BAB" w:rsidRPr="00953F0E">
          <w:rPr>
            <w:noProof/>
            <w:webHidden/>
          </w:rPr>
          <w:tab/>
        </w:r>
        <w:r w:rsidR="00A27BAB" w:rsidRPr="00953F0E">
          <w:rPr>
            <w:noProof/>
            <w:webHidden/>
          </w:rPr>
          <w:fldChar w:fldCharType="begin"/>
        </w:r>
        <w:r w:rsidR="00A27BAB" w:rsidRPr="00953F0E">
          <w:rPr>
            <w:noProof/>
            <w:webHidden/>
          </w:rPr>
          <w:instrText xml:space="preserve"> PAGEREF _Toc63275373 \h </w:instrText>
        </w:r>
        <w:r w:rsidR="00A27BAB" w:rsidRPr="00953F0E">
          <w:rPr>
            <w:noProof/>
            <w:webHidden/>
          </w:rPr>
        </w:r>
        <w:r w:rsidR="00A27BAB" w:rsidRPr="00953F0E">
          <w:rPr>
            <w:noProof/>
            <w:webHidden/>
          </w:rPr>
          <w:fldChar w:fldCharType="separate"/>
        </w:r>
        <w:r w:rsidR="00A27BAB" w:rsidRPr="00953F0E">
          <w:rPr>
            <w:noProof/>
            <w:webHidden/>
          </w:rPr>
          <w:t>9</w:t>
        </w:r>
        <w:r w:rsidR="00A27BAB" w:rsidRPr="00953F0E">
          <w:rPr>
            <w:noProof/>
            <w:webHidden/>
          </w:rPr>
          <w:fldChar w:fldCharType="end"/>
        </w:r>
      </w:hyperlink>
    </w:p>
    <w:p w14:paraId="1FEF4923" w14:textId="1364B271" w:rsidR="00A27BAB" w:rsidRPr="00953F0E" w:rsidRDefault="00133CCB">
      <w:pPr>
        <w:pStyle w:val="TOC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val="en-SI" w:eastAsia="en-GB"/>
        </w:rPr>
      </w:pPr>
      <w:hyperlink w:anchor="_Toc63275374" w:history="1">
        <w:r w:rsidR="00A27BAB" w:rsidRPr="00953F0E">
          <w:rPr>
            <w:rStyle w:val="Hyperlink"/>
            <w:noProof/>
          </w:rPr>
          <w:t>9.8. Odhod domov</w:t>
        </w:r>
        <w:r w:rsidR="00A27BAB" w:rsidRPr="00953F0E">
          <w:rPr>
            <w:noProof/>
            <w:webHidden/>
          </w:rPr>
          <w:tab/>
        </w:r>
        <w:r w:rsidR="00A27BAB" w:rsidRPr="00953F0E">
          <w:rPr>
            <w:noProof/>
            <w:webHidden/>
          </w:rPr>
          <w:fldChar w:fldCharType="begin"/>
        </w:r>
        <w:r w:rsidR="00A27BAB" w:rsidRPr="00953F0E">
          <w:rPr>
            <w:noProof/>
            <w:webHidden/>
          </w:rPr>
          <w:instrText xml:space="preserve"> PAGEREF _Toc63275374 \h </w:instrText>
        </w:r>
        <w:r w:rsidR="00A27BAB" w:rsidRPr="00953F0E">
          <w:rPr>
            <w:noProof/>
            <w:webHidden/>
          </w:rPr>
        </w:r>
        <w:r w:rsidR="00A27BAB" w:rsidRPr="00953F0E">
          <w:rPr>
            <w:noProof/>
            <w:webHidden/>
          </w:rPr>
          <w:fldChar w:fldCharType="separate"/>
        </w:r>
        <w:r w:rsidR="00A27BAB" w:rsidRPr="00953F0E">
          <w:rPr>
            <w:noProof/>
            <w:webHidden/>
          </w:rPr>
          <w:t>9</w:t>
        </w:r>
        <w:r w:rsidR="00A27BAB" w:rsidRPr="00953F0E">
          <w:rPr>
            <w:noProof/>
            <w:webHidden/>
          </w:rPr>
          <w:fldChar w:fldCharType="end"/>
        </w:r>
      </w:hyperlink>
    </w:p>
    <w:p w14:paraId="39D575D8" w14:textId="367AEA0B" w:rsidR="00A27BAB" w:rsidRPr="00953F0E" w:rsidRDefault="00133CCB">
      <w:pPr>
        <w:pStyle w:val="TOC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val="en-SI" w:eastAsia="en-GB"/>
        </w:rPr>
      </w:pPr>
      <w:hyperlink w:anchor="_Toc63275375" w:history="1">
        <w:r w:rsidR="00A27BAB" w:rsidRPr="00953F0E">
          <w:rPr>
            <w:rStyle w:val="Hyperlink"/>
            <w:noProof/>
          </w:rPr>
          <w:t>9.9. Čiščenje prostorov</w:t>
        </w:r>
        <w:r w:rsidR="00A27BAB" w:rsidRPr="00953F0E">
          <w:rPr>
            <w:noProof/>
            <w:webHidden/>
          </w:rPr>
          <w:tab/>
        </w:r>
        <w:r w:rsidR="00A27BAB" w:rsidRPr="00953F0E">
          <w:rPr>
            <w:noProof/>
            <w:webHidden/>
          </w:rPr>
          <w:fldChar w:fldCharType="begin"/>
        </w:r>
        <w:r w:rsidR="00A27BAB" w:rsidRPr="00953F0E">
          <w:rPr>
            <w:noProof/>
            <w:webHidden/>
          </w:rPr>
          <w:instrText xml:space="preserve"> PAGEREF _Toc63275375 \h </w:instrText>
        </w:r>
        <w:r w:rsidR="00A27BAB" w:rsidRPr="00953F0E">
          <w:rPr>
            <w:noProof/>
            <w:webHidden/>
          </w:rPr>
        </w:r>
        <w:r w:rsidR="00A27BAB" w:rsidRPr="00953F0E">
          <w:rPr>
            <w:noProof/>
            <w:webHidden/>
          </w:rPr>
          <w:fldChar w:fldCharType="separate"/>
        </w:r>
        <w:r w:rsidR="00A27BAB" w:rsidRPr="00953F0E">
          <w:rPr>
            <w:noProof/>
            <w:webHidden/>
          </w:rPr>
          <w:t>9</w:t>
        </w:r>
        <w:r w:rsidR="00A27BAB" w:rsidRPr="00953F0E">
          <w:rPr>
            <w:noProof/>
            <w:webHidden/>
          </w:rPr>
          <w:fldChar w:fldCharType="end"/>
        </w:r>
      </w:hyperlink>
    </w:p>
    <w:p w14:paraId="4D16A6CD" w14:textId="1D28F711" w:rsidR="00A27BAB" w:rsidRPr="00953F0E" w:rsidRDefault="00133CCB">
      <w:pPr>
        <w:pStyle w:val="TOC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val="en-SI" w:eastAsia="en-GB"/>
        </w:rPr>
      </w:pPr>
      <w:hyperlink w:anchor="_Toc63275376" w:history="1">
        <w:r w:rsidR="00A27BAB" w:rsidRPr="00953F0E">
          <w:rPr>
            <w:rStyle w:val="Hyperlink"/>
            <w:noProof/>
          </w:rPr>
          <w:t>9.10. Drugi ukrepi</w:t>
        </w:r>
        <w:r w:rsidR="00A27BAB" w:rsidRPr="00953F0E">
          <w:rPr>
            <w:noProof/>
            <w:webHidden/>
          </w:rPr>
          <w:tab/>
        </w:r>
        <w:r w:rsidR="00A27BAB" w:rsidRPr="00953F0E">
          <w:rPr>
            <w:noProof/>
            <w:webHidden/>
          </w:rPr>
          <w:fldChar w:fldCharType="begin"/>
        </w:r>
        <w:r w:rsidR="00A27BAB" w:rsidRPr="00953F0E">
          <w:rPr>
            <w:noProof/>
            <w:webHidden/>
          </w:rPr>
          <w:instrText xml:space="preserve"> PAGEREF _Toc63275376 \h </w:instrText>
        </w:r>
        <w:r w:rsidR="00A27BAB" w:rsidRPr="00953F0E">
          <w:rPr>
            <w:noProof/>
            <w:webHidden/>
          </w:rPr>
        </w:r>
        <w:r w:rsidR="00A27BAB" w:rsidRPr="00953F0E">
          <w:rPr>
            <w:noProof/>
            <w:webHidden/>
          </w:rPr>
          <w:fldChar w:fldCharType="separate"/>
        </w:r>
        <w:r w:rsidR="00A27BAB" w:rsidRPr="00953F0E">
          <w:rPr>
            <w:noProof/>
            <w:webHidden/>
          </w:rPr>
          <w:t>10</w:t>
        </w:r>
        <w:r w:rsidR="00A27BAB" w:rsidRPr="00953F0E">
          <w:rPr>
            <w:noProof/>
            <w:webHidden/>
          </w:rPr>
          <w:fldChar w:fldCharType="end"/>
        </w:r>
      </w:hyperlink>
    </w:p>
    <w:p w14:paraId="7909DD50" w14:textId="077C93B6" w:rsidR="00A27BAB" w:rsidRPr="00953F0E" w:rsidRDefault="00133CCB">
      <w:pPr>
        <w:pStyle w:val="TOC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val="en-SI" w:eastAsia="en-GB"/>
        </w:rPr>
      </w:pPr>
      <w:hyperlink w:anchor="_Toc63275377" w:history="1">
        <w:r w:rsidR="00A27BAB" w:rsidRPr="00953F0E">
          <w:rPr>
            <w:rStyle w:val="Hyperlink"/>
            <w:noProof/>
          </w:rPr>
          <w:t>9.11. Šolska kuhinja in jedilnica ter proces prehranjevanja</w:t>
        </w:r>
        <w:r w:rsidR="00A27BAB" w:rsidRPr="00953F0E">
          <w:rPr>
            <w:noProof/>
            <w:webHidden/>
          </w:rPr>
          <w:tab/>
        </w:r>
        <w:r w:rsidR="00A27BAB" w:rsidRPr="00953F0E">
          <w:rPr>
            <w:noProof/>
            <w:webHidden/>
          </w:rPr>
          <w:fldChar w:fldCharType="begin"/>
        </w:r>
        <w:r w:rsidR="00A27BAB" w:rsidRPr="00953F0E">
          <w:rPr>
            <w:noProof/>
            <w:webHidden/>
          </w:rPr>
          <w:instrText xml:space="preserve"> PAGEREF _Toc63275377 \h </w:instrText>
        </w:r>
        <w:r w:rsidR="00A27BAB" w:rsidRPr="00953F0E">
          <w:rPr>
            <w:noProof/>
            <w:webHidden/>
          </w:rPr>
        </w:r>
        <w:r w:rsidR="00A27BAB" w:rsidRPr="00953F0E">
          <w:rPr>
            <w:noProof/>
            <w:webHidden/>
          </w:rPr>
          <w:fldChar w:fldCharType="separate"/>
        </w:r>
        <w:r w:rsidR="00A27BAB" w:rsidRPr="00953F0E">
          <w:rPr>
            <w:noProof/>
            <w:webHidden/>
          </w:rPr>
          <w:t>11</w:t>
        </w:r>
        <w:r w:rsidR="00A27BAB" w:rsidRPr="00953F0E">
          <w:rPr>
            <w:noProof/>
            <w:webHidden/>
          </w:rPr>
          <w:fldChar w:fldCharType="end"/>
        </w:r>
      </w:hyperlink>
    </w:p>
    <w:p w14:paraId="0A7C33E9" w14:textId="2F0082E9" w:rsidR="00A27BAB" w:rsidRPr="00953F0E" w:rsidRDefault="00133CCB">
      <w:pPr>
        <w:pStyle w:val="TOC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val="en-SI" w:eastAsia="en-GB"/>
        </w:rPr>
      </w:pPr>
      <w:hyperlink w:anchor="_Toc63275378" w:history="1">
        <w:r w:rsidR="00A27BAB" w:rsidRPr="00953F0E">
          <w:rPr>
            <w:rStyle w:val="Hyperlink"/>
            <w:noProof/>
          </w:rPr>
          <w:t>9.12. Zaposleni</w:t>
        </w:r>
        <w:r w:rsidR="00A27BAB" w:rsidRPr="00953F0E">
          <w:rPr>
            <w:noProof/>
            <w:webHidden/>
          </w:rPr>
          <w:tab/>
        </w:r>
        <w:r w:rsidR="00A27BAB" w:rsidRPr="00953F0E">
          <w:rPr>
            <w:noProof/>
            <w:webHidden/>
          </w:rPr>
          <w:fldChar w:fldCharType="begin"/>
        </w:r>
        <w:r w:rsidR="00A27BAB" w:rsidRPr="00953F0E">
          <w:rPr>
            <w:noProof/>
            <w:webHidden/>
          </w:rPr>
          <w:instrText xml:space="preserve"> PAGEREF _Toc63275378 \h </w:instrText>
        </w:r>
        <w:r w:rsidR="00A27BAB" w:rsidRPr="00953F0E">
          <w:rPr>
            <w:noProof/>
            <w:webHidden/>
          </w:rPr>
        </w:r>
        <w:r w:rsidR="00A27BAB" w:rsidRPr="00953F0E">
          <w:rPr>
            <w:noProof/>
            <w:webHidden/>
          </w:rPr>
          <w:fldChar w:fldCharType="separate"/>
        </w:r>
        <w:r w:rsidR="00A27BAB" w:rsidRPr="00953F0E">
          <w:rPr>
            <w:noProof/>
            <w:webHidden/>
          </w:rPr>
          <w:t>11</w:t>
        </w:r>
        <w:r w:rsidR="00A27BAB" w:rsidRPr="00953F0E">
          <w:rPr>
            <w:noProof/>
            <w:webHidden/>
          </w:rPr>
          <w:fldChar w:fldCharType="end"/>
        </w:r>
      </w:hyperlink>
    </w:p>
    <w:p w14:paraId="59E03035" w14:textId="7A95A330" w:rsidR="00A27BAB" w:rsidRPr="00953F0E" w:rsidRDefault="00133CCB">
      <w:pPr>
        <w:pStyle w:val="TOC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val="en-SI" w:eastAsia="en-GB"/>
        </w:rPr>
      </w:pPr>
      <w:hyperlink w:anchor="_Toc63275379" w:history="1">
        <w:r w:rsidR="00A27BAB" w:rsidRPr="00953F0E">
          <w:rPr>
            <w:rStyle w:val="Hyperlink"/>
            <w:noProof/>
          </w:rPr>
          <w:t>10.UKREPI V PRIMERU POJAVA OBOLENJA S SIMPTOMI COVID 19</w:t>
        </w:r>
        <w:r w:rsidR="00A27BAB" w:rsidRPr="00953F0E">
          <w:rPr>
            <w:noProof/>
            <w:webHidden/>
          </w:rPr>
          <w:tab/>
        </w:r>
        <w:r w:rsidR="00A27BAB" w:rsidRPr="00953F0E">
          <w:rPr>
            <w:noProof/>
            <w:webHidden/>
          </w:rPr>
          <w:fldChar w:fldCharType="begin"/>
        </w:r>
        <w:r w:rsidR="00A27BAB" w:rsidRPr="00953F0E">
          <w:rPr>
            <w:noProof/>
            <w:webHidden/>
          </w:rPr>
          <w:instrText xml:space="preserve"> PAGEREF _Toc63275379 \h </w:instrText>
        </w:r>
        <w:r w:rsidR="00A27BAB" w:rsidRPr="00953F0E">
          <w:rPr>
            <w:noProof/>
            <w:webHidden/>
          </w:rPr>
        </w:r>
        <w:r w:rsidR="00A27BAB" w:rsidRPr="00953F0E">
          <w:rPr>
            <w:noProof/>
            <w:webHidden/>
          </w:rPr>
          <w:fldChar w:fldCharType="separate"/>
        </w:r>
        <w:r w:rsidR="00A27BAB" w:rsidRPr="00953F0E">
          <w:rPr>
            <w:noProof/>
            <w:webHidden/>
          </w:rPr>
          <w:t>12</w:t>
        </w:r>
        <w:r w:rsidR="00A27BAB" w:rsidRPr="00953F0E">
          <w:rPr>
            <w:noProof/>
            <w:webHidden/>
          </w:rPr>
          <w:fldChar w:fldCharType="end"/>
        </w:r>
      </w:hyperlink>
    </w:p>
    <w:p w14:paraId="08A654CC" w14:textId="0D230C0B" w:rsidR="00A27BAB" w:rsidRPr="00953F0E" w:rsidRDefault="00133CCB">
      <w:pPr>
        <w:pStyle w:val="TOC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val="en-SI" w:eastAsia="en-GB"/>
        </w:rPr>
      </w:pPr>
      <w:hyperlink w:anchor="_Toc63275380" w:history="1">
        <w:r w:rsidR="00A27BAB" w:rsidRPr="00953F0E">
          <w:rPr>
            <w:rStyle w:val="Hyperlink"/>
            <w:noProof/>
          </w:rPr>
          <w:t>11.TESTIRANJE ZAPOSLENIH</w:t>
        </w:r>
        <w:r w:rsidR="00A27BAB" w:rsidRPr="00953F0E">
          <w:rPr>
            <w:noProof/>
            <w:webHidden/>
          </w:rPr>
          <w:tab/>
        </w:r>
        <w:r w:rsidR="00A27BAB" w:rsidRPr="00953F0E">
          <w:rPr>
            <w:noProof/>
            <w:webHidden/>
          </w:rPr>
          <w:fldChar w:fldCharType="begin"/>
        </w:r>
        <w:r w:rsidR="00A27BAB" w:rsidRPr="00953F0E">
          <w:rPr>
            <w:noProof/>
            <w:webHidden/>
          </w:rPr>
          <w:instrText xml:space="preserve"> PAGEREF _Toc63275380 \h </w:instrText>
        </w:r>
        <w:r w:rsidR="00A27BAB" w:rsidRPr="00953F0E">
          <w:rPr>
            <w:noProof/>
            <w:webHidden/>
          </w:rPr>
        </w:r>
        <w:r w:rsidR="00A27BAB" w:rsidRPr="00953F0E">
          <w:rPr>
            <w:noProof/>
            <w:webHidden/>
          </w:rPr>
          <w:fldChar w:fldCharType="separate"/>
        </w:r>
        <w:r w:rsidR="00A27BAB" w:rsidRPr="00953F0E">
          <w:rPr>
            <w:noProof/>
            <w:webHidden/>
          </w:rPr>
          <w:t>13</w:t>
        </w:r>
        <w:r w:rsidR="00A27BAB" w:rsidRPr="00953F0E">
          <w:rPr>
            <w:noProof/>
            <w:webHidden/>
          </w:rPr>
          <w:fldChar w:fldCharType="end"/>
        </w:r>
      </w:hyperlink>
    </w:p>
    <w:p w14:paraId="700FCD07" w14:textId="545F8FAA" w:rsidR="00A27BAB" w:rsidRPr="00953F0E" w:rsidRDefault="00133CCB">
      <w:pPr>
        <w:pStyle w:val="TOC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val="en-SI" w:eastAsia="en-GB"/>
        </w:rPr>
      </w:pPr>
      <w:hyperlink w:anchor="_Toc63275381" w:history="1">
        <w:r w:rsidR="00A27BAB" w:rsidRPr="00953F0E">
          <w:rPr>
            <w:rStyle w:val="Hyperlink"/>
            <w:noProof/>
          </w:rPr>
          <w:t>12.SPREJEM, UPORABA, VELJAVNOST</w:t>
        </w:r>
        <w:r w:rsidR="00A27BAB" w:rsidRPr="00953F0E">
          <w:rPr>
            <w:noProof/>
            <w:webHidden/>
          </w:rPr>
          <w:tab/>
        </w:r>
        <w:r w:rsidR="00A27BAB" w:rsidRPr="00953F0E">
          <w:rPr>
            <w:noProof/>
            <w:webHidden/>
          </w:rPr>
          <w:fldChar w:fldCharType="begin"/>
        </w:r>
        <w:r w:rsidR="00A27BAB" w:rsidRPr="00953F0E">
          <w:rPr>
            <w:noProof/>
            <w:webHidden/>
          </w:rPr>
          <w:instrText xml:space="preserve"> PAGEREF _Toc63275381 \h </w:instrText>
        </w:r>
        <w:r w:rsidR="00A27BAB" w:rsidRPr="00953F0E">
          <w:rPr>
            <w:noProof/>
            <w:webHidden/>
          </w:rPr>
        </w:r>
        <w:r w:rsidR="00A27BAB" w:rsidRPr="00953F0E">
          <w:rPr>
            <w:noProof/>
            <w:webHidden/>
          </w:rPr>
          <w:fldChar w:fldCharType="separate"/>
        </w:r>
        <w:r w:rsidR="00A27BAB" w:rsidRPr="00953F0E">
          <w:rPr>
            <w:noProof/>
            <w:webHidden/>
          </w:rPr>
          <w:t>13</w:t>
        </w:r>
        <w:r w:rsidR="00A27BAB" w:rsidRPr="00953F0E">
          <w:rPr>
            <w:noProof/>
            <w:webHidden/>
          </w:rPr>
          <w:fldChar w:fldCharType="end"/>
        </w:r>
      </w:hyperlink>
    </w:p>
    <w:p w14:paraId="29398B37" w14:textId="1001D34F" w:rsidR="00A27BAB" w:rsidRPr="00953F0E" w:rsidRDefault="00133CCB">
      <w:pPr>
        <w:pStyle w:val="TOC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val="en-SI" w:eastAsia="en-GB"/>
        </w:rPr>
      </w:pPr>
      <w:hyperlink w:anchor="_Toc63275382" w:history="1">
        <w:r w:rsidR="00A27BAB" w:rsidRPr="00953F0E">
          <w:rPr>
            <w:rStyle w:val="Hyperlink"/>
            <w:noProof/>
          </w:rPr>
          <w:t>13.PRILOGE</w:t>
        </w:r>
        <w:r w:rsidR="00A27BAB" w:rsidRPr="00953F0E">
          <w:rPr>
            <w:noProof/>
            <w:webHidden/>
          </w:rPr>
          <w:tab/>
        </w:r>
        <w:r w:rsidR="00A27BAB" w:rsidRPr="00953F0E">
          <w:rPr>
            <w:noProof/>
            <w:webHidden/>
          </w:rPr>
          <w:fldChar w:fldCharType="begin"/>
        </w:r>
        <w:r w:rsidR="00A27BAB" w:rsidRPr="00953F0E">
          <w:rPr>
            <w:noProof/>
            <w:webHidden/>
          </w:rPr>
          <w:instrText xml:space="preserve"> PAGEREF _Toc63275382 \h </w:instrText>
        </w:r>
        <w:r w:rsidR="00A27BAB" w:rsidRPr="00953F0E">
          <w:rPr>
            <w:noProof/>
            <w:webHidden/>
          </w:rPr>
        </w:r>
        <w:r w:rsidR="00A27BAB" w:rsidRPr="00953F0E">
          <w:rPr>
            <w:noProof/>
            <w:webHidden/>
          </w:rPr>
          <w:fldChar w:fldCharType="separate"/>
        </w:r>
        <w:r w:rsidR="00A27BAB" w:rsidRPr="00953F0E">
          <w:rPr>
            <w:noProof/>
            <w:webHidden/>
          </w:rPr>
          <w:t>13</w:t>
        </w:r>
        <w:r w:rsidR="00A27BAB" w:rsidRPr="00953F0E">
          <w:rPr>
            <w:noProof/>
            <w:webHidden/>
          </w:rPr>
          <w:fldChar w:fldCharType="end"/>
        </w:r>
      </w:hyperlink>
    </w:p>
    <w:p w14:paraId="498BEEF0" w14:textId="1F9E989F" w:rsidR="00106E16" w:rsidRPr="00953F0E" w:rsidRDefault="00106E16">
      <w:r w:rsidRPr="00953F0E">
        <w:rPr>
          <w:rFonts w:ascii="Cambria" w:hAnsi="Cambria"/>
        </w:rPr>
        <w:fldChar w:fldCharType="end"/>
      </w:r>
    </w:p>
    <w:p w14:paraId="185A5AA9" w14:textId="77777777" w:rsidR="00106E16" w:rsidRPr="00953F0E" w:rsidRDefault="00106E16"/>
    <w:p w14:paraId="5D54C754" w14:textId="77777777" w:rsidR="00106E16" w:rsidRPr="00953F0E" w:rsidRDefault="00106E16"/>
    <w:p w14:paraId="186FDBBA" w14:textId="77777777" w:rsidR="00106E16" w:rsidRPr="00953F0E" w:rsidRDefault="00106E16"/>
    <w:p w14:paraId="164D2BDD" w14:textId="77777777" w:rsidR="00106E16" w:rsidRPr="00953F0E" w:rsidRDefault="00106E16"/>
    <w:p w14:paraId="29988717" w14:textId="77777777" w:rsidR="00106E16" w:rsidRPr="00953F0E" w:rsidRDefault="00106E16"/>
    <w:p w14:paraId="5B8353F9" w14:textId="77777777" w:rsidR="00106E16" w:rsidRPr="00953F0E" w:rsidRDefault="00106E16"/>
    <w:p w14:paraId="58395065" w14:textId="77777777" w:rsidR="00106E16" w:rsidRPr="00953F0E" w:rsidRDefault="00106E16"/>
    <w:p w14:paraId="29CE23D6" w14:textId="77777777" w:rsidR="00106E16" w:rsidRPr="00953F0E" w:rsidRDefault="00106E16" w:rsidP="0086001F">
      <w:pPr>
        <w:pStyle w:val="Heading1"/>
        <w:numPr>
          <w:ilvl w:val="0"/>
          <w:numId w:val="2"/>
        </w:numPr>
        <w:rPr>
          <w:rFonts w:ascii="Cambria" w:hAnsi="Cambria"/>
        </w:rPr>
      </w:pPr>
      <w:bookmarkStart w:id="0" w:name="_Toc63275353"/>
      <w:r w:rsidRPr="00953F0E">
        <w:rPr>
          <w:rFonts w:ascii="Cambria" w:hAnsi="Cambria"/>
        </w:rPr>
        <w:t>UVOD</w:t>
      </w:r>
      <w:bookmarkEnd w:id="0"/>
    </w:p>
    <w:p w14:paraId="644186DB" w14:textId="77777777" w:rsidR="00106E16" w:rsidRPr="00953F0E" w:rsidRDefault="00106E16" w:rsidP="00174C3A">
      <w:pPr>
        <w:jc w:val="both"/>
      </w:pPr>
    </w:p>
    <w:p w14:paraId="40DF6FA7" w14:textId="77777777" w:rsidR="00106E16" w:rsidRPr="00953F0E" w:rsidRDefault="00E22F2D" w:rsidP="00174C3A">
      <w:pPr>
        <w:jc w:val="both"/>
        <w:rPr>
          <w:rFonts w:ascii="Cambria" w:hAnsi="Cambria"/>
        </w:rPr>
      </w:pPr>
      <w:r w:rsidRPr="00953F0E">
        <w:rPr>
          <w:rFonts w:ascii="Cambria" w:hAnsi="Cambria"/>
        </w:rPr>
        <w:t xml:space="preserve">Ta pravila so sprejeta z namenom, da se opredelijo ravnanja, dejanja, ukrepi in njihovo izvajanje v času </w:t>
      </w:r>
      <w:r w:rsidR="0086001F" w:rsidRPr="00953F0E">
        <w:rPr>
          <w:rFonts w:ascii="Cambria" w:hAnsi="Cambria"/>
        </w:rPr>
        <w:t xml:space="preserve">razbremenitvenih ukrepov epidemije COVID – 19 v OŠ </w:t>
      </w:r>
      <w:r w:rsidR="00482638" w:rsidRPr="00953F0E">
        <w:rPr>
          <w:rFonts w:ascii="Cambria" w:hAnsi="Cambria"/>
        </w:rPr>
        <w:t>Dragomelj</w:t>
      </w:r>
      <w:r w:rsidR="0086001F" w:rsidRPr="00953F0E">
        <w:rPr>
          <w:rFonts w:ascii="Cambria" w:hAnsi="Cambria"/>
        </w:rPr>
        <w:t>.</w:t>
      </w:r>
    </w:p>
    <w:p w14:paraId="56CB2951" w14:textId="77777777" w:rsidR="00B414EB" w:rsidRPr="00953F0E" w:rsidRDefault="00B414EB" w:rsidP="00174C3A">
      <w:pPr>
        <w:jc w:val="both"/>
        <w:rPr>
          <w:rFonts w:ascii="Cambria" w:hAnsi="Cambria"/>
        </w:rPr>
      </w:pPr>
    </w:p>
    <w:p w14:paraId="4AFCE57D" w14:textId="7B1E08F8" w:rsidR="00B414EB" w:rsidRPr="00953F0E" w:rsidRDefault="00932A08" w:rsidP="00174C3A">
      <w:pPr>
        <w:jc w:val="both"/>
        <w:rPr>
          <w:rFonts w:ascii="Cambria" w:hAnsi="Cambria"/>
        </w:rPr>
      </w:pPr>
      <w:r w:rsidRPr="00953F0E">
        <w:rPr>
          <w:rFonts w:ascii="Cambria" w:hAnsi="Cambria"/>
        </w:rPr>
        <w:t>P</w:t>
      </w:r>
      <w:r w:rsidR="00B414EB" w:rsidRPr="00953F0E">
        <w:rPr>
          <w:rFonts w:ascii="Cambria" w:hAnsi="Cambria"/>
        </w:rPr>
        <w:t xml:space="preserve">ravila </w:t>
      </w:r>
      <w:r w:rsidR="00BB0326" w:rsidRPr="00953F0E">
        <w:rPr>
          <w:rFonts w:ascii="Cambria" w:hAnsi="Cambria"/>
        </w:rPr>
        <w:t>predstavljajo</w:t>
      </w:r>
      <w:r w:rsidR="00B414EB" w:rsidRPr="00953F0E">
        <w:rPr>
          <w:rFonts w:ascii="Cambria" w:hAnsi="Cambria"/>
        </w:rPr>
        <w:t xml:space="preserve"> dinamičen in ne statičen dokument. Spreminjajo se po potrebi glede na dejansko situacijo, glede na državne ukrepe, glede na</w:t>
      </w:r>
      <w:r w:rsidR="00BB0326" w:rsidRPr="00953F0E">
        <w:rPr>
          <w:rFonts w:ascii="Cambria" w:hAnsi="Cambria"/>
        </w:rPr>
        <w:t xml:space="preserve"> pravne akte,</w:t>
      </w:r>
      <w:r w:rsidR="00B414EB" w:rsidRPr="00953F0E">
        <w:rPr>
          <w:rFonts w:ascii="Cambria" w:hAnsi="Cambria"/>
        </w:rPr>
        <w:t xml:space="preserve"> smernice, navodila, usmeritve pristojnih institucij</w:t>
      </w:r>
      <w:r w:rsidR="00BB0326" w:rsidRPr="00953F0E">
        <w:rPr>
          <w:rFonts w:ascii="Cambria" w:hAnsi="Cambria"/>
        </w:rPr>
        <w:t xml:space="preserve"> in v odvisnosti od epidemiološke situacije v RS. </w:t>
      </w:r>
      <w:r w:rsidR="00B414EB" w:rsidRPr="00953F0E">
        <w:rPr>
          <w:rFonts w:ascii="Cambria" w:hAnsi="Cambria"/>
        </w:rPr>
        <w:t xml:space="preserve"> Šola jih bo dopolnjevala in spreminjala v odvisnosti od navedenega ter </w:t>
      </w:r>
      <w:r w:rsidR="00BB0326" w:rsidRPr="00953F0E">
        <w:rPr>
          <w:rFonts w:ascii="Cambria" w:hAnsi="Cambria"/>
        </w:rPr>
        <w:t>dopolnjena pravila oz. dopolnitve same objavljala na spletni strani šole.</w:t>
      </w:r>
    </w:p>
    <w:p w14:paraId="62FCB6D0" w14:textId="77777777" w:rsidR="0086001F" w:rsidRPr="00953F0E" w:rsidRDefault="0086001F" w:rsidP="00106E16">
      <w:pPr>
        <w:rPr>
          <w:rFonts w:ascii="Cambria" w:hAnsi="Cambria"/>
        </w:rPr>
      </w:pPr>
    </w:p>
    <w:p w14:paraId="13FE3191" w14:textId="77777777" w:rsidR="0086001F" w:rsidRPr="00953F0E" w:rsidRDefault="0086001F" w:rsidP="0086001F">
      <w:pPr>
        <w:pStyle w:val="Heading1"/>
        <w:numPr>
          <w:ilvl w:val="0"/>
          <w:numId w:val="2"/>
        </w:numPr>
        <w:rPr>
          <w:rFonts w:ascii="Cambria" w:hAnsi="Cambria"/>
        </w:rPr>
      </w:pPr>
      <w:bookmarkStart w:id="1" w:name="_Toc63275354"/>
      <w:r w:rsidRPr="00953F0E">
        <w:rPr>
          <w:rFonts w:ascii="Cambria" w:hAnsi="Cambria"/>
        </w:rPr>
        <w:t>PODLAGA ZA SPREJEM PRAVIL</w:t>
      </w:r>
      <w:bookmarkEnd w:id="1"/>
    </w:p>
    <w:p w14:paraId="19C03FA6" w14:textId="77777777" w:rsidR="0086001F" w:rsidRPr="00953F0E" w:rsidRDefault="0086001F" w:rsidP="0086001F">
      <w:pPr>
        <w:rPr>
          <w:rFonts w:ascii="Cambria" w:hAnsi="Cambria"/>
        </w:rPr>
      </w:pPr>
    </w:p>
    <w:p w14:paraId="7F569114" w14:textId="77777777" w:rsidR="00944214" w:rsidRPr="00953F0E" w:rsidRDefault="00944214" w:rsidP="00944214">
      <w:pPr>
        <w:pStyle w:val="Heading2"/>
        <w:numPr>
          <w:ilvl w:val="1"/>
          <w:numId w:val="5"/>
        </w:numPr>
        <w:rPr>
          <w:rFonts w:ascii="Cambria" w:hAnsi="Cambria"/>
        </w:rPr>
      </w:pPr>
      <w:r w:rsidRPr="00953F0E">
        <w:rPr>
          <w:rFonts w:ascii="Cambria" w:hAnsi="Cambria"/>
        </w:rPr>
        <w:t xml:space="preserve">    </w:t>
      </w:r>
      <w:bookmarkStart w:id="2" w:name="_Toc63275355"/>
      <w:r w:rsidR="0086001F" w:rsidRPr="00953F0E">
        <w:rPr>
          <w:rFonts w:ascii="Cambria" w:hAnsi="Cambria"/>
        </w:rPr>
        <w:t>Pravn</w:t>
      </w:r>
      <w:r w:rsidRPr="00953F0E">
        <w:rPr>
          <w:rFonts w:ascii="Cambria" w:hAnsi="Cambria"/>
        </w:rPr>
        <w:t>a</w:t>
      </w:r>
      <w:r w:rsidR="0086001F" w:rsidRPr="00953F0E">
        <w:rPr>
          <w:rFonts w:ascii="Cambria" w:hAnsi="Cambria"/>
        </w:rPr>
        <w:t xml:space="preserve"> podlag</w:t>
      </w:r>
      <w:r w:rsidRPr="00953F0E">
        <w:rPr>
          <w:rFonts w:ascii="Cambria" w:hAnsi="Cambria"/>
        </w:rPr>
        <w:t>a</w:t>
      </w:r>
      <w:bookmarkEnd w:id="2"/>
    </w:p>
    <w:p w14:paraId="37089AF0" w14:textId="77777777" w:rsidR="00FB093F" w:rsidRPr="00953F0E" w:rsidRDefault="00FB093F" w:rsidP="00FB093F"/>
    <w:p w14:paraId="602CA79A" w14:textId="77777777" w:rsidR="0086001F" w:rsidRPr="00953F0E" w:rsidRDefault="00944214" w:rsidP="00174C3A">
      <w:pPr>
        <w:jc w:val="both"/>
        <w:rPr>
          <w:rFonts w:ascii="Cambria" w:hAnsi="Cambria"/>
        </w:rPr>
      </w:pPr>
      <w:r w:rsidRPr="00953F0E">
        <w:rPr>
          <w:rFonts w:ascii="Cambria" w:hAnsi="Cambria"/>
        </w:rPr>
        <w:t xml:space="preserve">            Pravno podlago</w:t>
      </w:r>
      <w:r w:rsidR="0086001F" w:rsidRPr="00953F0E">
        <w:rPr>
          <w:rFonts w:ascii="Cambria" w:hAnsi="Cambria"/>
        </w:rPr>
        <w:t xml:space="preserve"> za sprejem pravil predstavljajo:</w:t>
      </w:r>
    </w:p>
    <w:p w14:paraId="2C26A48D" w14:textId="4FD9BC52" w:rsidR="0086001F" w:rsidRPr="00953F0E" w:rsidRDefault="00BB0326" w:rsidP="00174C3A">
      <w:pPr>
        <w:pStyle w:val="ListParagraph"/>
        <w:numPr>
          <w:ilvl w:val="0"/>
          <w:numId w:val="3"/>
        </w:numPr>
        <w:jc w:val="both"/>
        <w:rPr>
          <w:rFonts w:ascii="Cambria" w:hAnsi="Cambria"/>
        </w:rPr>
      </w:pPr>
      <w:r w:rsidRPr="00953F0E">
        <w:rPr>
          <w:rFonts w:ascii="Cambria" w:hAnsi="Cambria"/>
        </w:rPr>
        <w:t>o</w:t>
      </w:r>
      <w:r w:rsidR="0086001F" w:rsidRPr="00953F0E">
        <w:rPr>
          <w:rFonts w:ascii="Cambria" w:hAnsi="Cambria"/>
        </w:rPr>
        <w:t>kvirni načrt sproščanja omejitvenih ukrepov, sklep Vlade RS, št. 18100-22/2020/1 z dne 29.</w:t>
      </w:r>
      <w:r w:rsidR="00CF12CE" w:rsidRPr="00953F0E">
        <w:rPr>
          <w:rFonts w:ascii="Cambria" w:hAnsi="Cambria"/>
        </w:rPr>
        <w:t xml:space="preserve"> </w:t>
      </w:r>
      <w:r w:rsidR="0086001F" w:rsidRPr="00953F0E">
        <w:rPr>
          <w:rFonts w:ascii="Cambria" w:hAnsi="Cambria"/>
        </w:rPr>
        <w:t>4.</w:t>
      </w:r>
      <w:r w:rsidR="00CF12CE" w:rsidRPr="00953F0E">
        <w:rPr>
          <w:rFonts w:ascii="Cambria" w:hAnsi="Cambria"/>
        </w:rPr>
        <w:t xml:space="preserve"> </w:t>
      </w:r>
      <w:r w:rsidR="0086001F" w:rsidRPr="00953F0E">
        <w:rPr>
          <w:rFonts w:ascii="Cambria" w:hAnsi="Cambria"/>
        </w:rPr>
        <w:t>2020</w:t>
      </w:r>
      <w:r w:rsidR="003A1083" w:rsidRPr="00953F0E">
        <w:rPr>
          <w:rFonts w:ascii="Cambria" w:hAnsi="Cambria"/>
        </w:rPr>
        <w:t>.</w:t>
      </w:r>
    </w:p>
    <w:p w14:paraId="61837463" w14:textId="77777777" w:rsidR="00140F83" w:rsidRPr="00953F0E" w:rsidRDefault="0086001F" w:rsidP="003C060E">
      <w:pPr>
        <w:pStyle w:val="ListParagraph"/>
        <w:numPr>
          <w:ilvl w:val="0"/>
          <w:numId w:val="3"/>
        </w:numPr>
        <w:jc w:val="both"/>
        <w:rPr>
          <w:rFonts w:ascii="Cambria" w:hAnsi="Cambria"/>
        </w:rPr>
      </w:pPr>
      <w:r w:rsidRPr="00953F0E">
        <w:rPr>
          <w:rFonts w:ascii="Cambria" w:hAnsi="Cambria"/>
        </w:rPr>
        <w:t>Sklep o izvedbi vzgojno – izobraževalnega dela v OŠ v šolskem letu 2019/</w:t>
      </w:r>
      <w:r w:rsidR="00140F83" w:rsidRPr="00953F0E">
        <w:rPr>
          <w:rFonts w:ascii="Cambria" w:hAnsi="Cambria"/>
        </w:rPr>
        <w:t>20.</w:t>
      </w:r>
    </w:p>
    <w:p w14:paraId="0B14D887" w14:textId="2F598A92" w:rsidR="0086001F" w:rsidRPr="00953F0E" w:rsidRDefault="0086001F" w:rsidP="003C060E">
      <w:pPr>
        <w:pStyle w:val="ListParagraph"/>
        <w:numPr>
          <w:ilvl w:val="0"/>
          <w:numId w:val="3"/>
        </w:numPr>
        <w:jc w:val="both"/>
        <w:rPr>
          <w:rFonts w:ascii="Cambria" w:hAnsi="Cambria"/>
        </w:rPr>
      </w:pPr>
      <w:r w:rsidRPr="00953F0E">
        <w:rPr>
          <w:rFonts w:ascii="Cambria" w:hAnsi="Cambria"/>
        </w:rPr>
        <w:t>Spremembe Odloka o začasni prepovedi zbiranja ljudi v zavodih s področja VIZ ter univerzah in samostojnih visokošolskih zavodih</w:t>
      </w:r>
      <w:r w:rsidR="00140F83" w:rsidRPr="00953F0E">
        <w:rPr>
          <w:rFonts w:ascii="Cambria" w:hAnsi="Cambria"/>
        </w:rPr>
        <w:t>.</w:t>
      </w:r>
    </w:p>
    <w:p w14:paraId="1925C9ED" w14:textId="3DE97032" w:rsidR="00B34FB9" w:rsidRPr="00953F0E" w:rsidRDefault="00B34FB9" w:rsidP="00B34FB9">
      <w:pPr>
        <w:pStyle w:val="ListParagraph"/>
        <w:jc w:val="both"/>
        <w:rPr>
          <w:rFonts w:ascii="Cambria" w:hAnsi="Cambria"/>
        </w:rPr>
      </w:pPr>
    </w:p>
    <w:p w14:paraId="39C36F5C" w14:textId="77777777" w:rsidR="0086001F" w:rsidRPr="00953F0E" w:rsidRDefault="0086001F" w:rsidP="00944214">
      <w:pPr>
        <w:pStyle w:val="Heading2"/>
        <w:rPr>
          <w:rFonts w:ascii="Cambria" w:hAnsi="Cambria"/>
        </w:rPr>
      </w:pPr>
    </w:p>
    <w:p w14:paraId="1993FEBB" w14:textId="77777777" w:rsidR="0086001F" w:rsidRPr="00953F0E" w:rsidRDefault="00944214" w:rsidP="00FB093F">
      <w:pPr>
        <w:pStyle w:val="Heading2"/>
        <w:numPr>
          <w:ilvl w:val="1"/>
          <w:numId w:val="5"/>
        </w:numPr>
        <w:rPr>
          <w:rFonts w:ascii="Cambria" w:hAnsi="Cambria"/>
        </w:rPr>
      </w:pPr>
      <w:bookmarkStart w:id="3" w:name="_Toc63275356"/>
      <w:r w:rsidRPr="00953F0E">
        <w:rPr>
          <w:rFonts w:ascii="Cambria" w:hAnsi="Cambria"/>
        </w:rPr>
        <w:t>Druge podlage</w:t>
      </w:r>
      <w:bookmarkEnd w:id="3"/>
    </w:p>
    <w:p w14:paraId="5DA00B65" w14:textId="77777777" w:rsidR="00FB093F" w:rsidRPr="00953F0E" w:rsidRDefault="00FB093F" w:rsidP="00FB093F">
      <w:pPr>
        <w:pStyle w:val="ListParagraph"/>
        <w:ind w:left="480"/>
      </w:pPr>
    </w:p>
    <w:p w14:paraId="5FE21C1F" w14:textId="77777777" w:rsidR="00944214" w:rsidRPr="00953F0E" w:rsidRDefault="00944214" w:rsidP="00174C3A">
      <w:pPr>
        <w:jc w:val="both"/>
        <w:rPr>
          <w:rFonts w:ascii="Cambria" w:hAnsi="Cambria"/>
        </w:rPr>
      </w:pPr>
      <w:r w:rsidRPr="00953F0E">
        <w:rPr>
          <w:rFonts w:ascii="Cambria" w:hAnsi="Cambria"/>
        </w:rPr>
        <w:t xml:space="preserve">            Pravila so sprejeta tudi na podlagi spodnjih dokumentov:</w:t>
      </w:r>
    </w:p>
    <w:p w14:paraId="005DC9D3" w14:textId="3C44E603" w:rsidR="0086001F" w:rsidRPr="00953F0E" w:rsidRDefault="00BB0326" w:rsidP="00174C3A">
      <w:pPr>
        <w:pStyle w:val="ListParagraph"/>
        <w:numPr>
          <w:ilvl w:val="0"/>
          <w:numId w:val="3"/>
        </w:numPr>
        <w:jc w:val="both"/>
        <w:rPr>
          <w:rFonts w:ascii="Cambria" w:hAnsi="Cambria"/>
        </w:rPr>
      </w:pPr>
      <w:r w:rsidRPr="00953F0E">
        <w:rPr>
          <w:rFonts w:ascii="Cambria" w:hAnsi="Cambria"/>
        </w:rPr>
        <w:t>o</w:t>
      </w:r>
      <w:r w:rsidR="0086001F" w:rsidRPr="00953F0E">
        <w:rPr>
          <w:rFonts w:ascii="Cambria" w:hAnsi="Cambria"/>
        </w:rPr>
        <w:t>krožnic</w:t>
      </w:r>
      <w:r w:rsidR="000E2CB1" w:rsidRPr="00953F0E">
        <w:rPr>
          <w:rFonts w:ascii="Cambria" w:hAnsi="Cambria"/>
        </w:rPr>
        <w:t>e</w:t>
      </w:r>
      <w:r w:rsidR="0086001F" w:rsidRPr="00953F0E">
        <w:rPr>
          <w:rFonts w:ascii="Cambria" w:hAnsi="Cambria"/>
        </w:rPr>
        <w:t xml:space="preserve"> MIZ</w:t>
      </w:r>
      <w:r w:rsidR="00174C3A" w:rsidRPr="00953F0E">
        <w:rPr>
          <w:rFonts w:ascii="Cambria" w:hAnsi="Cambria"/>
        </w:rPr>
        <w:t>Š</w:t>
      </w:r>
      <w:r w:rsidR="0086001F" w:rsidRPr="00953F0E">
        <w:rPr>
          <w:rFonts w:ascii="Cambria" w:hAnsi="Cambria"/>
        </w:rPr>
        <w:t xml:space="preserve"> št. 6030-1/2020/31 z dne 8.</w:t>
      </w:r>
      <w:r w:rsidR="00CF12CE" w:rsidRPr="00953F0E">
        <w:rPr>
          <w:rFonts w:ascii="Cambria" w:hAnsi="Cambria"/>
        </w:rPr>
        <w:t xml:space="preserve"> </w:t>
      </w:r>
      <w:r w:rsidR="0086001F" w:rsidRPr="00953F0E">
        <w:rPr>
          <w:rFonts w:ascii="Cambria" w:hAnsi="Cambria"/>
        </w:rPr>
        <w:t>5.</w:t>
      </w:r>
      <w:r w:rsidR="00CF12CE" w:rsidRPr="00953F0E">
        <w:rPr>
          <w:rFonts w:ascii="Cambria" w:hAnsi="Cambria"/>
        </w:rPr>
        <w:t xml:space="preserve"> </w:t>
      </w:r>
      <w:r w:rsidR="0086001F" w:rsidRPr="00953F0E">
        <w:rPr>
          <w:rFonts w:ascii="Cambria" w:hAnsi="Cambria"/>
        </w:rPr>
        <w:t>2020</w:t>
      </w:r>
    </w:p>
    <w:p w14:paraId="29146118" w14:textId="32A0E938" w:rsidR="0086001F" w:rsidRPr="00953F0E" w:rsidRDefault="0086001F" w:rsidP="00174C3A">
      <w:pPr>
        <w:pStyle w:val="ListParagraph"/>
        <w:numPr>
          <w:ilvl w:val="0"/>
          <w:numId w:val="3"/>
        </w:numPr>
        <w:jc w:val="both"/>
        <w:rPr>
          <w:rFonts w:ascii="Cambria" w:hAnsi="Cambria"/>
        </w:rPr>
      </w:pPr>
      <w:r w:rsidRPr="00953F0E">
        <w:rPr>
          <w:rFonts w:ascii="Cambria" w:hAnsi="Cambria"/>
        </w:rPr>
        <w:t>Higienskih priporočil za izvajanje pouka v Osnovni šoli (za učence prve triade in devetošolce) v času epidemije COVID -19 (NIJZ, 8.</w:t>
      </w:r>
      <w:r w:rsidR="00CF12CE" w:rsidRPr="00953F0E">
        <w:rPr>
          <w:rFonts w:ascii="Cambria" w:hAnsi="Cambria"/>
        </w:rPr>
        <w:t xml:space="preserve"> </w:t>
      </w:r>
      <w:r w:rsidRPr="00953F0E">
        <w:rPr>
          <w:rFonts w:ascii="Cambria" w:hAnsi="Cambria"/>
        </w:rPr>
        <w:t>5.</w:t>
      </w:r>
      <w:r w:rsidR="00CF12CE" w:rsidRPr="00953F0E">
        <w:rPr>
          <w:rFonts w:ascii="Cambria" w:hAnsi="Cambria"/>
        </w:rPr>
        <w:t xml:space="preserve"> </w:t>
      </w:r>
      <w:r w:rsidRPr="00953F0E">
        <w:rPr>
          <w:rFonts w:ascii="Cambria" w:hAnsi="Cambria"/>
        </w:rPr>
        <w:t>2020)</w:t>
      </w:r>
    </w:p>
    <w:p w14:paraId="0DDDAD77" w14:textId="7BD159F3" w:rsidR="0086001F" w:rsidRPr="00953F0E" w:rsidRDefault="0086001F" w:rsidP="00174C3A">
      <w:pPr>
        <w:pStyle w:val="ListParagraph"/>
        <w:numPr>
          <w:ilvl w:val="0"/>
          <w:numId w:val="3"/>
        </w:numPr>
        <w:jc w:val="both"/>
        <w:rPr>
          <w:rFonts w:ascii="Cambria" w:hAnsi="Cambria"/>
        </w:rPr>
      </w:pPr>
      <w:r w:rsidRPr="00953F0E">
        <w:rPr>
          <w:rFonts w:ascii="Cambria" w:hAnsi="Cambria"/>
        </w:rPr>
        <w:t>Sklepa RSK Ministrstva za zdravje, št. 10-1/2020 z dne 5.</w:t>
      </w:r>
      <w:r w:rsidR="00CF12CE" w:rsidRPr="00953F0E">
        <w:rPr>
          <w:rFonts w:ascii="Cambria" w:hAnsi="Cambria"/>
        </w:rPr>
        <w:t xml:space="preserve"> </w:t>
      </w:r>
      <w:r w:rsidRPr="00953F0E">
        <w:rPr>
          <w:rFonts w:ascii="Cambria" w:hAnsi="Cambria"/>
        </w:rPr>
        <w:t>5.</w:t>
      </w:r>
      <w:r w:rsidR="00CF12CE" w:rsidRPr="00953F0E">
        <w:rPr>
          <w:rFonts w:ascii="Cambria" w:hAnsi="Cambria"/>
        </w:rPr>
        <w:t xml:space="preserve"> </w:t>
      </w:r>
      <w:r w:rsidRPr="00953F0E">
        <w:rPr>
          <w:rFonts w:ascii="Cambria" w:hAnsi="Cambria"/>
        </w:rPr>
        <w:t>2020</w:t>
      </w:r>
      <w:r w:rsidR="00174C3A" w:rsidRPr="00953F0E">
        <w:rPr>
          <w:rFonts w:ascii="Cambria" w:hAnsi="Cambria"/>
        </w:rPr>
        <w:t xml:space="preserve"> (Priloga I tem Pravilom)</w:t>
      </w:r>
    </w:p>
    <w:p w14:paraId="0C5464A2" w14:textId="53C3A9E6" w:rsidR="0086001F" w:rsidRPr="00953F0E" w:rsidRDefault="000E2CB1" w:rsidP="00174C3A">
      <w:pPr>
        <w:pStyle w:val="ListParagraph"/>
        <w:numPr>
          <w:ilvl w:val="0"/>
          <w:numId w:val="3"/>
        </w:numPr>
        <w:jc w:val="both"/>
        <w:rPr>
          <w:rFonts w:ascii="Cambria" w:hAnsi="Cambria"/>
        </w:rPr>
      </w:pPr>
      <w:r w:rsidRPr="00953F0E">
        <w:rPr>
          <w:rFonts w:ascii="Cambria" w:hAnsi="Cambria"/>
        </w:rPr>
        <w:t>Sklepa RSK Ministrstva za zdravje – področje pediatrije, z dne 30.</w:t>
      </w:r>
      <w:r w:rsidR="00CF12CE" w:rsidRPr="00953F0E">
        <w:rPr>
          <w:rFonts w:ascii="Cambria" w:hAnsi="Cambria"/>
        </w:rPr>
        <w:t xml:space="preserve"> </w:t>
      </w:r>
      <w:r w:rsidRPr="00953F0E">
        <w:rPr>
          <w:rFonts w:ascii="Cambria" w:hAnsi="Cambria"/>
        </w:rPr>
        <w:t>4.</w:t>
      </w:r>
      <w:r w:rsidR="00CF12CE" w:rsidRPr="00953F0E">
        <w:rPr>
          <w:rFonts w:ascii="Cambria" w:hAnsi="Cambria"/>
        </w:rPr>
        <w:t xml:space="preserve"> </w:t>
      </w:r>
      <w:r w:rsidRPr="00953F0E">
        <w:rPr>
          <w:rFonts w:ascii="Cambria" w:hAnsi="Cambria"/>
        </w:rPr>
        <w:t>2020</w:t>
      </w:r>
      <w:r w:rsidR="00174C3A" w:rsidRPr="00953F0E">
        <w:rPr>
          <w:rFonts w:ascii="Cambria" w:hAnsi="Cambria"/>
        </w:rPr>
        <w:t xml:space="preserve"> (Priloga II tem </w:t>
      </w:r>
      <w:r w:rsidR="00B91FEE" w:rsidRPr="00953F0E">
        <w:rPr>
          <w:rFonts w:ascii="Cambria" w:hAnsi="Cambria"/>
        </w:rPr>
        <w:t>P</w:t>
      </w:r>
      <w:r w:rsidR="00174C3A" w:rsidRPr="00953F0E">
        <w:rPr>
          <w:rFonts w:ascii="Cambria" w:hAnsi="Cambria"/>
        </w:rPr>
        <w:t>ravilom)</w:t>
      </w:r>
    </w:p>
    <w:p w14:paraId="1CA54962" w14:textId="65B793F5" w:rsidR="000E2CB1" w:rsidRPr="00953F0E" w:rsidRDefault="000E2CB1" w:rsidP="00174C3A">
      <w:pPr>
        <w:pStyle w:val="ListParagraph"/>
        <w:numPr>
          <w:ilvl w:val="0"/>
          <w:numId w:val="3"/>
        </w:numPr>
        <w:jc w:val="both"/>
        <w:rPr>
          <w:rFonts w:ascii="Cambria" w:hAnsi="Cambria"/>
        </w:rPr>
      </w:pPr>
      <w:r w:rsidRPr="00953F0E">
        <w:rPr>
          <w:rFonts w:ascii="Cambria" w:hAnsi="Cambria"/>
        </w:rPr>
        <w:t>Priporočil za prehod iz izobraževanja na daljavo v izobraževanje na šoli oziroma v oddelku za učence 1. triade v OŠ (ZRSŠ, št. 091-13/2020-1 z dne 8.</w:t>
      </w:r>
      <w:r w:rsidR="00CF12CE" w:rsidRPr="00953F0E">
        <w:rPr>
          <w:rFonts w:ascii="Cambria" w:hAnsi="Cambria"/>
        </w:rPr>
        <w:t xml:space="preserve"> </w:t>
      </w:r>
      <w:r w:rsidRPr="00953F0E">
        <w:rPr>
          <w:rFonts w:ascii="Cambria" w:hAnsi="Cambria"/>
        </w:rPr>
        <w:t>5.</w:t>
      </w:r>
      <w:r w:rsidR="00CF12CE" w:rsidRPr="00953F0E">
        <w:rPr>
          <w:rFonts w:ascii="Cambria" w:hAnsi="Cambria"/>
        </w:rPr>
        <w:t xml:space="preserve"> </w:t>
      </w:r>
      <w:r w:rsidRPr="00953F0E">
        <w:rPr>
          <w:rFonts w:ascii="Cambria" w:hAnsi="Cambria"/>
        </w:rPr>
        <w:t>2020)</w:t>
      </w:r>
      <w:r w:rsidR="00174C3A" w:rsidRPr="00953F0E">
        <w:rPr>
          <w:rFonts w:ascii="Cambria" w:hAnsi="Cambria"/>
        </w:rPr>
        <w:t>.</w:t>
      </w:r>
    </w:p>
    <w:p w14:paraId="0BFD06BA" w14:textId="3F8210B2" w:rsidR="00105655" w:rsidRPr="00953F0E" w:rsidRDefault="00105655" w:rsidP="00174C3A">
      <w:pPr>
        <w:pStyle w:val="ListParagraph"/>
        <w:numPr>
          <w:ilvl w:val="0"/>
          <w:numId w:val="3"/>
        </w:numPr>
        <w:jc w:val="both"/>
        <w:rPr>
          <w:rFonts w:ascii="Cambria" w:hAnsi="Cambria"/>
        </w:rPr>
      </w:pPr>
      <w:r w:rsidRPr="00953F0E">
        <w:rPr>
          <w:rFonts w:ascii="Cambria" w:hAnsi="Cambria"/>
        </w:rPr>
        <w:t>Vzgoja in izobraževanje v Republiki Sloveniji v razmerah, povezanih s covi-19. Modeli in priporočila (n nadaljevanju Priporočila).</w:t>
      </w:r>
    </w:p>
    <w:p w14:paraId="7BC75108" w14:textId="22B7A693" w:rsidR="00B34FB9" w:rsidRPr="00953F0E" w:rsidRDefault="00B34FB9" w:rsidP="00174C3A">
      <w:pPr>
        <w:pStyle w:val="ListParagraph"/>
        <w:numPr>
          <w:ilvl w:val="0"/>
          <w:numId w:val="3"/>
        </w:numPr>
        <w:jc w:val="both"/>
        <w:rPr>
          <w:rFonts w:ascii="Cambria" w:hAnsi="Cambria"/>
        </w:rPr>
      </w:pPr>
      <w:r w:rsidRPr="00953F0E">
        <w:rPr>
          <w:rFonts w:ascii="Cambria" w:hAnsi="Cambria"/>
        </w:rPr>
        <w:t>Okrožnica Ministrstva št. 6030-1/2021/10 Z DNE 20. 1. 2021</w:t>
      </w:r>
    </w:p>
    <w:p w14:paraId="7A7E0A00" w14:textId="752389E0" w:rsidR="00B34FB9" w:rsidRPr="00953F0E" w:rsidRDefault="00B34FB9" w:rsidP="00174C3A">
      <w:pPr>
        <w:pStyle w:val="ListParagraph"/>
        <w:numPr>
          <w:ilvl w:val="0"/>
          <w:numId w:val="3"/>
        </w:numPr>
        <w:jc w:val="both"/>
        <w:rPr>
          <w:rFonts w:ascii="Cambria" w:hAnsi="Cambria"/>
        </w:rPr>
      </w:pPr>
      <w:r w:rsidRPr="00953F0E">
        <w:rPr>
          <w:rFonts w:ascii="Cambria" w:hAnsi="Cambria"/>
        </w:rPr>
        <w:t xml:space="preserve">Poostrena higienska priporočila za izvajanje pouka v OŠ za preprečevanje </w:t>
      </w:r>
      <w:r w:rsidR="00B7085D" w:rsidRPr="00953F0E">
        <w:rPr>
          <w:rFonts w:ascii="Cambria" w:hAnsi="Cambria"/>
        </w:rPr>
        <w:t>širjenja SARS-CoV-2, Model C-OŠ</w:t>
      </w:r>
    </w:p>
    <w:p w14:paraId="04F7C40C" w14:textId="77777777" w:rsidR="00BB0326" w:rsidRPr="00953F0E" w:rsidRDefault="00BB0326" w:rsidP="00BB0326">
      <w:pPr>
        <w:jc w:val="both"/>
        <w:rPr>
          <w:rFonts w:ascii="Cambria" w:hAnsi="Cambria"/>
        </w:rPr>
      </w:pPr>
    </w:p>
    <w:p w14:paraId="3028B5DC" w14:textId="77777777" w:rsidR="00BB0326" w:rsidRPr="00953F0E" w:rsidRDefault="00BB0326" w:rsidP="00BB0326">
      <w:pPr>
        <w:jc w:val="both"/>
        <w:rPr>
          <w:rFonts w:ascii="Cambria" w:hAnsi="Cambria"/>
        </w:rPr>
      </w:pPr>
    </w:p>
    <w:p w14:paraId="24D586ED" w14:textId="77777777" w:rsidR="00FB093F" w:rsidRPr="00953F0E" w:rsidRDefault="00FB093F" w:rsidP="00BB0326">
      <w:pPr>
        <w:jc w:val="both"/>
        <w:rPr>
          <w:rFonts w:ascii="Cambria" w:hAnsi="Cambria"/>
        </w:rPr>
      </w:pPr>
    </w:p>
    <w:p w14:paraId="2EA5E8F2" w14:textId="77777777" w:rsidR="00FB093F" w:rsidRPr="00953F0E" w:rsidRDefault="00FB093F" w:rsidP="00BB0326">
      <w:pPr>
        <w:jc w:val="both"/>
        <w:rPr>
          <w:rFonts w:ascii="Cambria" w:hAnsi="Cambria"/>
        </w:rPr>
      </w:pPr>
    </w:p>
    <w:p w14:paraId="2DE66442" w14:textId="77777777" w:rsidR="00DE2ADD" w:rsidRPr="00953F0E" w:rsidRDefault="00DE2ADD" w:rsidP="00BB0326">
      <w:pPr>
        <w:jc w:val="both"/>
        <w:rPr>
          <w:rFonts w:ascii="Cambria" w:hAnsi="Cambria"/>
        </w:rPr>
      </w:pPr>
    </w:p>
    <w:p w14:paraId="68F21548" w14:textId="77777777" w:rsidR="00140F83" w:rsidRPr="00953F0E" w:rsidRDefault="00140F83" w:rsidP="00140F83">
      <w:pPr>
        <w:jc w:val="both"/>
        <w:rPr>
          <w:rFonts w:ascii="Cambria" w:hAnsi="Cambria"/>
          <w:b/>
          <w:bCs/>
          <w:i/>
          <w:iCs/>
          <w:sz w:val="16"/>
          <w:szCs w:val="16"/>
        </w:rPr>
      </w:pPr>
    </w:p>
    <w:p w14:paraId="2A274A18" w14:textId="77777777" w:rsidR="00B91FEE" w:rsidRPr="00953F0E" w:rsidRDefault="00BB0326" w:rsidP="00221354">
      <w:pPr>
        <w:ind w:left="360"/>
        <w:jc w:val="both"/>
        <w:rPr>
          <w:rFonts w:ascii="Cambria" w:hAnsi="Cambria"/>
          <w:b/>
          <w:bCs/>
          <w:i/>
          <w:iCs/>
          <w:sz w:val="16"/>
          <w:szCs w:val="16"/>
        </w:rPr>
      </w:pPr>
      <w:r w:rsidRPr="00953F0E">
        <w:rPr>
          <w:rFonts w:ascii="Cambria" w:hAnsi="Cambria"/>
          <w:b/>
          <w:bCs/>
          <w:i/>
          <w:iCs/>
          <w:sz w:val="16"/>
          <w:szCs w:val="16"/>
        </w:rPr>
        <w:lastRenderedPageBreak/>
        <w:t>.</w:t>
      </w:r>
    </w:p>
    <w:p w14:paraId="40523384" w14:textId="77777777" w:rsidR="000E2CB1" w:rsidRPr="00953F0E" w:rsidRDefault="000E2CB1" w:rsidP="00174C3A">
      <w:pPr>
        <w:pStyle w:val="Heading1"/>
        <w:numPr>
          <w:ilvl w:val="0"/>
          <w:numId w:val="2"/>
        </w:numPr>
        <w:jc w:val="both"/>
        <w:rPr>
          <w:rFonts w:ascii="Cambria" w:hAnsi="Cambria"/>
        </w:rPr>
      </w:pPr>
      <w:bookmarkStart w:id="4" w:name="_Toc63275357"/>
      <w:r w:rsidRPr="00953F0E">
        <w:rPr>
          <w:rFonts w:ascii="Cambria" w:hAnsi="Cambria"/>
        </w:rPr>
        <w:t xml:space="preserve">DELEŽNIKI VIZ </w:t>
      </w:r>
      <w:r w:rsidR="00174C3A" w:rsidRPr="00953F0E">
        <w:rPr>
          <w:rFonts w:ascii="Cambria" w:hAnsi="Cambria"/>
        </w:rPr>
        <w:t xml:space="preserve"> (vzgojno  - izobraževalnega ) </w:t>
      </w:r>
      <w:r w:rsidRPr="00953F0E">
        <w:rPr>
          <w:rFonts w:ascii="Cambria" w:hAnsi="Cambria"/>
        </w:rPr>
        <w:t>PROCESA</w:t>
      </w:r>
      <w:bookmarkEnd w:id="4"/>
    </w:p>
    <w:p w14:paraId="2C8F1CA8" w14:textId="77777777" w:rsidR="000E2CB1" w:rsidRPr="00953F0E" w:rsidRDefault="000E2CB1" w:rsidP="00174C3A">
      <w:pPr>
        <w:jc w:val="both"/>
        <w:rPr>
          <w:rFonts w:ascii="Cambria" w:hAnsi="Cambria"/>
        </w:rPr>
      </w:pPr>
    </w:p>
    <w:p w14:paraId="094B1A5F" w14:textId="77777777" w:rsidR="00174C3A" w:rsidRPr="00953F0E" w:rsidRDefault="000E2CB1" w:rsidP="00174C3A">
      <w:pPr>
        <w:jc w:val="both"/>
        <w:rPr>
          <w:rFonts w:ascii="Cambria" w:hAnsi="Cambria"/>
        </w:rPr>
      </w:pPr>
      <w:r w:rsidRPr="00953F0E">
        <w:rPr>
          <w:rFonts w:ascii="Cambria" w:hAnsi="Cambria"/>
        </w:rPr>
        <w:t xml:space="preserve">Organizacija dela v času razbremenitvenih ukrepov epidemije COVID – 19  zajema vse deležnike VIZ procesa: učence, učitelje, druge strokovne delavce, druge zaposlene v šoli, starše, tretje osebe, ki so v stiku s šolo (dobavitelji,… itd). </w:t>
      </w:r>
    </w:p>
    <w:p w14:paraId="213F70FA" w14:textId="77777777" w:rsidR="00174C3A" w:rsidRPr="00953F0E" w:rsidRDefault="00174C3A" w:rsidP="00174C3A">
      <w:pPr>
        <w:jc w:val="both"/>
        <w:rPr>
          <w:rFonts w:ascii="Cambria" w:hAnsi="Cambria"/>
        </w:rPr>
      </w:pPr>
    </w:p>
    <w:p w14:paraId="19DDDEB8" w14:textId="77777777" w:rsidR="00F70043" w:rsidRPr="00953F0E" w:rsidRDefault="000E2CB1" w:rsidP="00F70043">
      <w:pPr>
        <w:pStyle w:val="Heading1"/>
        <w:numPr>
          <w:ilvl w:val="0"/>
          <w:numId w:val="2"/>
        </w:numPr>
        <w:rPr>
          <w:rFonts w:ascii="Cambria" w:hAnsi="Cambria"/>
        </w:rPr>
      </w:pPr>
      <w:bookmarkStart w:id="5" w:name="_Toc63275358"/>
      <w:r w:rsidRPr="00953F0E">
        <w:rPr>
          <w:rFonts w:ascii="Cambria" w:hAnsi="Cambria"/>
        </w:rPr>
        <w:t>IZVAJANJE VIZ</w:t>
      </w:r>
      <w:r w:rsidR="00174C3A" w:rsidRPr="00953F0E">
        <w:rPr>
          <w:rFonts w:ascii="Cambria" w:hAnsi="Cambria"/>
        </w:rPr>
        <w:t xml:space="preserve"> (vzgojno – izobraževalnega) </w:t>
      </w:r>
      <w:r w:rsidR="00944214" w:rsidRPr="00953F0E">
        <w:rPr>
          <w:rFonts w:ascii="Cambria" w:hAnsi="Cambria"/>
        </w:rPr>
        <w:t>DELA</w:t>
      </w:r>
      <w:bookmarkEnd w:id="5"/>
      <w:r w:rsidR="00944214" w:rsidRPr="00953F0E">
        <w:rPr>
          <w:rFonts w:ascii="Cambria" w:hAnsi="Cambria"/>
        </w:rPr>
        <w:t xml:space="preserve"> </w:t>
      </w:r>
    </w:p>
    <w:p w14:paraId="6FB5FFA6" w14:textId="77777777" w:rsidR="00B91FEE" w:rsidRPr="00953F0E" w:rsidRDefault="00B91FEE" w:rsidP="00B91FEE"/>
    <w:p w14:paraId="341D7619" w14:textId="77777777" w:rsidR="000E2CB1" w:rsidRPr="00953F0E" w:rsidRDefault="00F70043" w:rsidP="00F70043">
      <w:pPr>
        <w:pStyle w:val="Heading2"/>
        <w:numPr>
          <w:ilvl w:val="1"/>
          <w:numId w:val="6"/>
        </w:numPr>
        <w:rPr>
          <w:rFonts w:ascii="Cambria" w:hAnsi="Cambria"/>
        </w:rPr>
      </w:pPr>
      <w:r w:rsidRPr="00953F0E">
        <w:rPr>
          <w:rFonts w:ascii="Cambria" w:hAnsi="Cambria"/>
        </w:rPr>
        <w:t xml:space="preserve">  </w:t>
      </w:r>
      <w:bookmarkStart w:id="6" w:name="_Toc63275359"/>
      <w:r w:rsidR="00944214" w:rsidRPr="00953F0E">
        <w:rPr>
          <w:rFonts w:ascii="Cambria" w:hAnsi="Cambria"/>
        </w:rPr>
        <w:t>Izvajanje VIZ dela v prostorih  OŠ</w:t>
      </w:r>
      <w:r w:rsidR="00FB2C1B" w:rsidRPr="00953F0E">
        <w:rPr>
          <w:rFonts w:ascii="Cambria" w:hAnsi="Cambria"/>
        </w:rPr>
        <w:t xml:space="preserve"> </w:t>
      </w:r>
      <w:r w:rsidR="00482638" w:rsidRPr="00953F0E">
        <w:rPr>
          <w:rFonts w:ascii="Cambria" w:hAnsi="Cambria"/>
        </w:rPr>
        <w:t>Dragomelj</w:t>
      </w:r>
      <w:bookmarkEnd w:id="6"/>
    </w:p>
    <w:p w14:paraId="69485B0C" w14:textId="77777777" w:rsidR="00F70043" w:rsidRPr="00953F0E" w:rsidRDefault="00F70043" w:rsidP="00F70043">
      <w:pPr>
        <w:rPr>
          <w:rFonts w:ascii="Cambria" w:hAnsi="Cambria"/>
        </w:rPr>
      </w:pPr>
    </w:p>
    <w:p w14:paraId="17D9BD85" w14:textId="77777777" w:rsidR="00944214" w:rsidRPr="00953F0E" w:rsidRDefault="00105655" w:rsidP="003A1083">
      <w:pPr>
        <w:jc w:val="both"/>
        <w:rPr>
          <w:rFonts w:ascii="Cambria" w:hAnsi="Cambria"/>
        </w:rPr>
      </w:pPr>
      <w:r w:rsidRPr="00953F0E">
        <w:rPr>
          <w:rFonts w:ascii="Cambria" w:hAnsi="Cambria"/>
        </w:rPr>
        <w:t xml:space="preserve">VIZ delo se izvaja glede na model, ki ga izbere MIZŠ s sklepom. </w:t>
      </w:r>
    </w:p>
    <w:p w14:paraId="174848D9" w14:textId="77777777" w:rsidR="00944214" w:rsidRPr="00953F0E" w:rsidRDefault="00944214" w:rsidP="00F70043">
      <w:pPr>
        <w:pStyle w:val="Heading2"/>
        <w:rPr>
          <w:rFonts w:ascii="Cambria" w:hAnsi="Cambria"/>
        </w:rPr>
      </w:pPr>
    </w:p>
    <w:p w14:paraId="4B1F62C8" w14:textId="77777777" w:rsidR="00944214" w:rsidRPr="00953F0E" w:rsidRDefault="00944214" w:rsidP="00F70043">
      <w:pPr>
        <w:pStyle w:val="Heading2"/>
        <w:rPr>
          <w:rFonts w:ascii="Cambria" w:hAnsi="Cambria"/>
        </w:rPr>
      </w:pPr>
      <w:r w:rsidRPr="00953F0E">
        <w:rPr>
          <w:rFonts w:ascii="Cambria" w:hAnsi="Cambria"/>
        </w:rPr>
        <w:t xml:space="preserve"> </w:t>
      </w:r>
      <w:bookmarkStart w:id="7" w:name="_Toc63275360"/>
      <w:r w:rsidR="00F70043" w:rsidRPr="00953F0E">
        <w:rPr>
          <w:rFonts w:ascii="Cambria" w:hAnsi="Cambria"/>
        </w:rPr>
        <w:t xml:space="preserve">4.2.  </w:t>
      </w:r>
      <w:r w:rsidRPr="00953F0E">
        <w:rPr>
          <w:rFonts w:ascii="Cambria" w:hAnsi="Cambria"/>
        </w:rPr>
        <w:t>Izvajanje VIZ dela na daljavo</w:t>
      </w:r>
      <w:bookmarkEnd w:id="7"/>
    </w:p>
    <w:p w14:paraId="0E1D641B" w14:textId="77777777" w:rsidR="00944214" w:rsidRPr="00953F0E" w:rsidRDefault="00944214" w:rsidP="00944214">
      <w:pPr>
        <w:rPr>
          <w:rFonts w:ascii="Cambria" w:hAnsi="Cambria"/>
        </w:rPr>
      </w:pPr>
    </w:p>
    <w:p w14:paraId="1896244C" w14:textId="77777777" w:rsidR="00F70043" w:rsidRPr="00953F0E" w:rsidRDefault="00105655" w:rsidP="00944214">
      <w:pPr>
        <w:rPr>
          <w:rFonts w:ascii="Cambria" w:hAnsi="Cambria"/>
        </w:rPr>
      </w:pPr>
      <w:r w:rsidRPr="00953F0E">
        <w:rPr>
          <w:rFonts w:ascii="Cambria" w:hAnsi="Cambria"/>
        </w:rPr>
        <w:t>VIZ delo na daljavo se izvaja, če v skladu s Priporočili tako odredi MIZŠ ali ravnatelj.</w:t>
      </w:r>
    </w:p>
    <w:p w14:paraId="52FB2BD5" w14:textId="77777777" w:rsidR="00105655" w:rsidRPr="00953F0E" w:rsidRDefault="00105655" w:rsidP="00944214">
      <w:pPr>
        <w:rPr>
          <w:rFonts w:ascii="Cambria" w:hAnsi="Cambria"/>
        </w:rPr>
      </w:pPr>
    </w:p>
    <w:p w14:paraId="08CD7B60" w14:textId="77777777" w:rsidR="00F70043" w:rsidRPr="00953F0E" w:rsidRDefault="00F70043" w:rsidP="00F70043">
      <w:pPr>
        <w:pStyle w:val="Heading2"/>
        <w:rPr>
          <w:rFonts w:ascii="Cambria" w:hAnsi="Cambria"/>
        </w:rPr>
      </w:pPr>
      <w:bookmarkStart w:id="8" w:name="_Toc63275361"/>
      <w:r w:rsidRPr="00953F0E">
        <w:rPr>
          <w:rFonts w:ascii="Cambria" w:hAnsi="Cambria"/>
        </w:rPr>
        <w:t>4.3.  Izvajanje VIZ dela za učence z zdravstvenimi omejitvami</w:t>
      </w:r>
      <w:bookmarkEnd w:id="8"/>
    </w:p>
    <w:p w14:paraId="4E02C20E" w14:textId="77777777" w:rsidR="00F70043" w:rsidRPr="00953F0E" w:rsidRDefault="00F70043" w:rsidP="003A1083">
      <w:pPr>
        <w:jc w:val="both"/>
        <w:rPr>
          <w:rFonts w:ascii="Cambria" w:hAnsi="Cambria"/>
        </w:rPr>
      </w:pPr>
    </w:p>
    <w:p w14:paraId="5ADB650E" w14:textId="6D42BC95" w:rsidR="00F70043" w:rsidRPr="00953F0E" w:rsidRDefault="00F70043" w:rsidP="003A1083">
      <w:pPr>
        <w:jc w:val="both"/>
        <w:rPr>
          <w:rFonts w:ascii="Cambria" w:hAnsi="Cambria"/>
        </w:rPr>
      </w:pPr>
      <w:r w:rsidRPr="00953F0E">
        <w:rPr>
          <w:rFonts w:ascii="Cambria" w:hAnsi="Cambria"/>
        </w:rPr>
        <w:t>VIZ delo za učence 1.,</w:t>
      </w:r>
      <w:r w:rsidR="00CF12CE" w:rsidRPr="00953F0E">
        <w:rPr>
          <w:rFonts w:ascii="Cambria" w:hAnsi="Cambria"/>
        </w:rPr>
        <w:t xml:space="preserve"> </w:t>
      </w:r>
      <w:r w:rsidRPr="00953F0E">
        <w:rPr>
          <w:rFonts w:ascii="Cambria" w:hAnsi="Cambria"/>
        </w:rPr>
        <w:t xml:space="preserve">2., </w:t>
      </w:r>
      <w:r w:rsidR="00CF12CE" w:rsidRPr="00953F0E">
        <w:rPr>
          <w:rFonts w:ascii="Cambria" w:hAnsi="Cambria"/>
        </w:rPr>
        <w:t xml:space="preserve"> </w:t>
      </w:r>
      <w:r w:rsidRPr="00953F0E">
        <w:rPr>
          <w:rFonts w:ascii="Cambria" w:hAnsi="Cambria"/>
        </w:rPr>
        <w:t>3. in 9. r, ki pouka v šolskih prostorih ne morejo obiskovati zaradi zdravstvenih omejitev</w:t>
      </w:r>
      <w:r w:rsidR="00B91FEE" w:rsidRPr="00953F0E">
        <w:rPr>
          <w:rFonts w:ascii="Cambria" w:hAnsi="Cambria"/>
        </w:rPr>
        <w:t xml:space="preserve"> (Priloga II)</w:t>
      </w:r>
      <w:r w:rsidRPr="00953F0E">
        <w:rPr>
          <w:rFonts w:ascii="Cambria" w:hAnsi="Cambria"/>
        </w:rPr>
        <w:t>, se nadaljuje v obliki izobraževanja na daljavo.</w:t>
      </w:r>
      <w:r w:rsidR="00174C3A" w:rsidRPr="00953F0E">
        <w:rPr>
          <w:rFonts w:ascii="Cambria" w:hAnsi="Cambria"/>
        </w:rPr>
        <w:t xml:space="preserve"> </w:t>
      </w:r>
    </w:p>
    <w:p w14:paraId="2DC0BF5A" w14:textId="77777777" w:rsidR="00174C3A" w:rsidRPr="00953F0E" w:rsidRDefault="00174C3A" w:rsidP="00174C3A">
      <w:pPr>
        <w:pStyle w:val="Heading3"/>
        <w:rPr>
          <w:rFonts w:ascii="Cambria" w:hAnsi="Cambria"/>
        </w:rPr>
      </w:pPr>
    </w:p>
    <w:p w14:paraId="56799D6F" w14:textId="77777777" w:rsidR="00174C3A" w:rsidRPr="00953F0E" w:rsidRDefault="00174C3A" w:rsidP="00174C3A">
      <w:pPr>
        <w:pStyle w:val="Heading2"/>
        <w:rPr>
          <w:rFonts w:ascii="Cambria" w:hAnsi="Cambria"/>
        </w:rPr>
      </w:pPr>
      <w:bookmarkStart w:id="9" w:name="_Toc63275362"/>
      <w:r w:rsidRPr="00953F0E">
        <w:rPr>
          <w:rFonts w:ascii="Cambria" w:hAnsi="Cambria"/>
        </w:rPr>
        <w:t>4.4. Izvajanje VIZ dela za zaposlene z zdravstvenimi omejitvami</w:t>
      </w:r>
      <w:bookmarkEnd w:id="9"/>
    </w:p>
    <w:p w14:paraId="12999EF1" w14:textId="77777777" w:rsidR="00174C3A" w:rsidRPr="00953F0E" w:rsidRDefault="00174C3A" w:rsidP="003A1083">
      <w:pPr>
        <w:jc w:val="both"/>
        <w:rPr>
          <w:rFonts w:ascii="Cambria" w:hAnsi="Cambria"/>
        </w:rPr>
      </w:pPr>
    </w:p>
    <w:p w14:paraId="2A734171" w14:textId="77777777" w:rsidR="00174C3A" w:rsidRPr="00953F0E" w:rsidRDefault="00174C3A" w:rsidP="003A1083">
      <w:pPr>
        <w:jc w:val="both"/>
        <w:rPr>
          <w:rFonts w:ascii="Cambria" w:hAnsi="Cambria"/>
        </w:rPr>
      </w:pPr>
      <w:r w:rsidRPr="00953F0E">
        <w:rPr>
          <w:rFonts w:ascii="Cambria" w:hAnsi="Cambria"/>
        </w:rPr>
        <w:t>VIZ delo za zaposlene, ki podajo izjavo, da so v rizični skupini (skladno z določili Priloge I k tem Pravilom), se organizira skladno s potrebami delovnega procesa in skladno z veljavno zakonodajo s področja delovnih razmerij.</w:t>
      </w:r>
    </w:p>
    <w:p w14:paraId="22A2673E" w14:textId="77777777" w:rsidR="00F70043" w:rsidRPr="00953F0E" w:rsidRDefault="00F70043" w:rsidP="00F70043">
      <w:pPr>
        <w:rPr>
          <w:rFonts w:ascii="Cambria" w:hAnsi="Cambria"/>
        </w:rPr>
      </w:pPr>
    </w:p>
    <w:p w14:paraId="4B5F6B2C" w14:textId="77777777" w:rsidR="003A1083" w:rsidRPr="00953F0E" w:rsidRDefault="003A1083" w:rsidP="00174C3A">
      <w:pPr>
        <w:pStyle w:val="Heading1"/>
        <w:numPr>
          <w:ilvl w:val="0"/>
          <w:numId w:val="2"/>
        </w:numPr>
        <w:rPr>
          <w:rFonts w:ascii="Cambria" w:hAnsi="Cambria"/>
        </w:rPr>
      </w:pPr>
      <w:bookmarkStart w:id="10" w:name="_Toc63275363"/>
      <w:r w:rsidRPr="00953F0E">
        <w:rPr>
          <w:rFonts w:ascii="Cambria" w:hAnsi="Cambria"/>
        </w:rPr>
        <w:t>OBSEG VIZ DELA</w:t>
      </w:r>
      <w:bookmarkEnd w:id="10"/>
    </w:p>
    <w:p w14:paraId="269F52EC" w14:textId="77777777" w:rsidR="003A1083" w:rsidRPr="00953F0E" w:rsidRDefault="003A1083" w:rsidP="003A1083">
      <w:pPr>
        <w:jc w:val="both"/>
        <w:rPr>
          <w:rFonts w:ascii="Cambria" w:hAnsi="Cambria"/>
        </w:rPr>
      </w:pPr>
    </w:p>
    <w:p w14:paraId="493CFCB4" w14:textId="77777777" w:rsidR="003A1083" w:rsidRPr="00953F0E" w:rsidRDefault="003A1083" w:rsidP="003A1083">
      <w:pPr>
        <w:jc w:val="both"/>
        <w:rPr>
          <w:rFonts w:ascii="Cambria" w:hAnsi="Cambria"/>
        </w:rPr>
      </w:pPr>
      <w:r w:rsidRPr="00953F0E">
        <w:rPr>
          <w:rFonts w:ascii="Cambria" w:hAnsi="Cambria"/>
        </w:rPr>
        <w:t>V času veljavnosti teh pravil se VIZ delo</w:t>
      </w:r>
      <w:r w:rsidR="00F66EA2" w:rsidRPr="00953F0E">
        <w:rPr>
          <w:rFonts w:ascii="Cambria" w:hAnsi="Cambria"/>
        </w:rPr>
        <w:t xml:space="preserve"> v prostorih OŠ </w:t>
      </w:r>
      <w:r w:rsidR="008F0817" w:rsidRPr="00953F0E">
        <w:rPr>
          <w:rFonts w:ascii="Cambria" w:hAnsi="Cambria"/>
        </w:rPr>
        <w:t>Dragomelj</w:t>
      </w:r>
      <w:r w:rsidRPr="00953F0E">
        <w:rPr>
          <w:rFonts w:ascii="Cambria" w:hAnsi="Cambria"/>
        </w:rPr>
        <w:t xml:space="preserve"> izvaja po o</w:t>
      </w:r>
      <w:r w:rsidR="00AD0BF0" w:rsidRPr="00953F0E">
        <w:rPr>
          <w:rFonts w:ascii="Cambria" w:hAnsi="Cambria"/>
        </w:rPr>
        <w:t>bveznem in razširjenem programu v skladu s Priporočili.</w:t>
      </w:r>
    </w:p>
    <w:p w14:paraId="43B75E7B" w14:textId="77777777" w:rsidR="00AD0BF0" w:rsidRPr="00953F0E" w:rsidRDefault="00AD0BF0" w:rsidP="003A1083">
      <w:pPr>
        <w:jc w:val="both"/>
        <w:rPr>
          <w:rFonts w:ascii="Cambria" w:hAnsi="Cambria"/>
          <w:u w:val="single"/>
        </w:rPr>
      </w:pPr>
    </w:p>
    <w:p w14:paraId="6CB06D65" w14:textId="77777777" w:rsidR="00174C3A" w:rsidRPr="00953F0E" w:rsidRDefault="00174C3A" w:rsidP="00174C3A">
      <w:pPr>
        <w:jc w:val="both"/>
        <w:rPr>
          <w:rFonts w:ascii="Cambria" w:hAnsi="Cambria"/>
        </w:rPr>
      </w:pPr>
      <w:r w:rsidRPr="00953F0E">
        <w:rPr>
          <w:rFonts w:ascii="Cambria" w:hAnsi="Cambria"/>
        </w:rPr>
        <w:t>Starši lahko</w:t>
      </w:r>
      <w:r w:rsidR="00AD0BF0" w:rsidRPr="00953F0E">
        <w:rPr>
          <w:rFonts w:ascii="Cambria" w:hAnsi="Cambria"/>
        </w:rPr>
        <w:t xml:space="preserve"> konkretne</w:t>
      </w:r>
      <w:r w:rsidRPr="00953F0E">
        <w:rPr>
          <w:rFonts w:ascii="Cambria" w:hAnsi="Cambria"/>
        </w:rPr>
        <w:t xml:space="preserve"> informacije od razrednikov in drugih učiteljev pridobivajo tako znotraj aplikacije eAsistent kot po elektronski pošti.</w:t>
      </w:r>
    </w:p>
    <w:p w14:paraId="4761BE4B" w14:textId="77777777" w:rsidR="00915949" w:rsidRPr="00953F0E" w:rsidRDefault="00915949" w:rsidP="00174C3A">
      <w:pPr>
        <w:jc w:val="both"/>
        <w:rPr>
          <w:rFonts w:ascii="Cambria" w:hAnsi="Cambria"/>
        </w:rPr>
      </w:pPr>
    </w:p>
    <w:p w14:paraId="0BCE0DCE" w14:textId="77777777" w:rsidR="00915949" w:rsidRPr="00953F0E" w:rsidRDefault="00915949" w:rsidP="00915949">
      <w:pPr>
        <w:pStyle w:val="Heading1"/>
        <w:numPr>
          <w:ilvl w:val="0"/>
          <w:numId w:val="2"/>
        </w:numPr>
        <w:rPr>
          <w:rFonts w:ascii="Cambria" w:hAnsi="Cambria"/>
        </w:rPr>
      </w:pPr>
      <w:bookmarkStart w:id="11" w:name="_Toc63275364"/>
      <w:r w:rsidRPr="00953F0E">
        <w:rPr>
          <w:rFonts w:ascii="Cambria" w:hAnsi="Cambria"/>
        </w:rPr>
        <w:t>OBLIKOVANJE UČNIH SKUPIN</w:t>
      </w:r>
      <w:bookmarkEnd w:id="11"/>
    </w:p>
    <w:p w14:paraId="7AF4410B" w14:textId="77777777" w:rsidR="00915949" w:rsidRPr="00953F0E" w:rsidRDefault="00915949" w:rsidP="00915949">
      <w:pPr>
        <w:jc w:val="both"/>
        <w:rPr>
          <w:rFonts w:ascii="Cambria" w:hAnsi="Cambria"/>
        </w:rPr>
      </w:pPr>
    </w:p>
    <w:p w14:paraId="07703F75" w14:textId="2F2163CF" w:rsidR="001B369B" w:rsidRPr="00953F0E" w:rsidRDefault="00AD0BF0" w:rsidP="00915949">
      <w:pPr>
        <w:jc w:val="both"/>
        <w:rPr>
          <w:rFonts w:ascii="Cambria" w:hAnsi="Cambria"/>
        </w:rPr>
      </w:pPr>
      <w:r w:rsidRPr="00953F0E">
        <w:rPr>
          <w:rFonts w:ascii="Cambria" w:hAnsi="Cambria"/>
        </w:rPr>
        <w:t>Učne skupine so oblikovane v skladu s predm</w:t>
      </w:r>
      <w:r w:rsidR="001B369B" w:rsidRPr="00953F0E">
        <w:rPr>
          <w:rFonts w:ascii="Cambria" w:hAnsi="Cambria"/>
        </w:rPr>
        <w:t xml:space="preserve">etnikom in obstoječo zakonodajo, pouk v manjših učnih skupinah se </w:t>
      </w:r>
      <w:r w:rsidR="00821A51">
        <w:rPr>
          <w:rFonts w:ascii="Cambria" w:hAnsi="Cambria"/>
        </w:rPr>
        <w:t xml:space="preserve">od 15. 2. 2021 NE </w:t>
      </w:r>
      <w:r w:rsidR="001B369B" w:rsidRPr="00953F0E">
        <w:rPr>
          <w:rFonts w:ascii="Cambria" w:hAnsi="Cambria"/>
        </w:rPr>
        <w:t>izvaja.</w:t>
      </w:r>
    </w:p>
    <w:p w14:paraId="783F13BD" w14:textId="77777777" w:rsidR="00915949" w:rsidRPr="00953F0E" w:rsidRDefault="00915949" w:rsidP="00915949">
      <w:pPr>
        <w:pStyle w:val="Heading1"/>
        <w:numPr>
          <w:ilvl w:val="0"/>
          <w:numId w:val="2"/>
        </w:numPr>
        <w:rPr>
          <w:rFonts w:ascii="Cambria" w:hAnsi="Cambria"/>
        </w:rPr>
      </w:pPr>
      <w:bookmarkStart w:id="12" w:name="_Toc63275365"/>
      <w:r w:rsidRPr="00953F0E">
        <w:rPr>
          <w:rFonts w:ascii="Cambria" w:hAnsi="Cambria"/>
        </w:rPr>
        <w:t>OSEBNA VAROVALNA OPREMA</w:t>
      </w:r>
      <w:bookmarkEnd w:id="12"/>
    </w:p>
    <w:p w14:paraId="26E52842" w14:textId="77777777" w:rsidR="00915949" w:rsidRPr="00953F0E" w:rsidRDefault="00915949" w:rsidP="00915949">
      <w:pPr>
        <w:jc w:val="both"/>
        <w:rPr>
          <w:rFonts w:ascii="Cambria" w:hAnsi="Cambria"/>
        </w:rPr>
      </w:pPr>
    </w:p>
    <w:p w14:paraId="40462359" w14:textId="560A17B4" w:rsidR="00AD0BF0" w:rsidRPr="00953F0E" w:rsidRDefault="00915949" w:rsidP="00915949">
      <w:pPr>
        <w:jc w:val="both"/>
        <w:rPr>
          <w:rFonts w:ascii="Cambria" w:hAnsi="Cambria"/>
        </w:rPr>
      </w:pPr>
      <w:r w:rsidRPr="00953F0E">
        <w:rPr>
          <w:rFonts w:ascii="Cambria" w:hAnsi="Cambria"/>
        </w:rPr>
        <w:lastRenderedPageBreak/>
        <w:t>Učitelji in vsi drugi zaposleni v šoli</w:t>
      </w:r>
      <w:r w:rsidR="00551958">
        <w:rPr>
          <w:rFonts w:ascii="Cambria" w:hAnsi="Cambria"/>
        </w:rPr>
        <w:t xml:space="preserve"> </w:t>
      </w:r>
      <w:r w:rsidR="00AD0BF0" w:rsidRPr="00953F0E">
        <w:rPr>
          <w:rFonts w:ascii="Cambria" w:hAnsi="Cambria"/>
        </w:rPr>
        <w:t>nosijo zaščitne maske</w:t>
      </w:r>
      <w:r w:rsidRPr="00953F0E">
        <w:rPr>
          <w:rFonts w:ascii="Cambria" w:hAnsi="Cambria"/>
        </w:rPr>
        <w:t>,</w:t>
      </w:r>
      <w:r w:rsidR="00B321DF" w:rsidRPr="00953F0E">
        <w:rPr>
          <w:rFonts w:ascii="Cambria" w:hAnsi="Cambria"/>
        </w:rPr>
        <w:t xml:space="preserve"> </w:t>
      </w:r>
      <w:r w:rsidRPr="00953F0E">
        <w:rPr>
          <w:rFonts w:ascii="Cambria" w:hAnsi="Cambria"/>
        </w:rPr>
        <w:t xml:space="preserve"> ko so v </w:t>
      </w:r>
      <w:r w:rsidR="00AD0BF0" w:rsidRPr="00953F0E">
        <w:rPr>
          <w:rFonts w:ascii="Cambria" w:hAnsi="Cambria"/>
        </w:rPr>
        <w:t xml:space="preserve">skupnih prostorih </w:t>
      </w:r>
      <w:r w:rsidRPr="00953F0E">
        <w:rPr>
          <w:rFonts w:ascii="Cambria" w:hAnsi="Cambria"/>
        </w:rPr>
        <w:t>šole</w:t>
      </w:r>
      <w:r w:rsidR="00AD0BF0" w:rsidRPr="00953F0E">
        <w:rPr>
          <w:rFonts w:ascii="Cambria" w:hAnsi="Cambria"/>
        </w:rPr>
        <w:t>.</w:t>
      </w:r>
      <w:r w:rsidR="002A6EDE" w:rsidRPr="00953F0E">
        <w:rPr>
          <w:rFonts w:ascii="Cambria" w:hAnsi="Cambria"/>
        </w:rPr>
        <w:t xml:space="preserve"> Vsi učitelji maske nosijo v učilnicah.</w:t>
      </w:r>
    </w:p>
    <w:p w14:paraId="5DC6F016" w14:textId="77777777" w:rsidR="00AD0BF0" w:rsidRPr="00953F0E" w:rsidRDefault="00AD0BF0" w:rsidP="00915949">
      <w:pPr>
        <w:jc w:val="both"/>
        <w:rPr>
          <w:rFonts w:ascii="Cambria" w:hAnsi="Cambria"/>
        </w:rPr>
      </w:pPr>
    </w:p>
    <w:p w14:paraId="33F56544" w14:textId="6E77D395" w:rsidR="00915949" w:rsidRPr="00953F0E" w:rsidRDefault="00BC0026" w:rsidP="00915949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Uporaba zaščitnih mask za učence od 1. do 5. razreda v matičnih učilnicah ni obvezna, je pa priporočljiva. Maske morajo učenci od 1. do 5. razreda nositi v vseh skupnih prostorih šole. </w:t>
      </w:r>
    </w:p>
    <w:p w14:paraId="683AC368" w14:textId="77777777" w:rsidR="00915949" w:rsidRPr="00953F0E" w:rsidRDefault="00915949" w:rsidP="00915949">
      <w:pPr>
        <w:jc w:val="both"/>
        <w:rPr>
          <w:rFonts w:ascii="Cambria" w:hAnsi="Cambria"/>
        </w:rPr>
      </w:pPr>
    </w:p>
    <w:p w14:paraId="31676797" w14:textId="464A2B4F" w:rsidR="00915949" w:rsidRPr="00953F0E" w:rsidRDefault="00BC0026" w:rsidP="00915949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Od 8. 3. 2021 je uporaba zaščitnih mask za učence/učenke od 6. do 9. razreda oz. od dololnjenega 12 leta dalje </w:t>
      </w:r>
      <w:r w:rsidRPr="00551958">
        <w:rPr>
          <w:rFonts w:ascii="Cambria" w:hAnsi="Cambria"/>
          <w:u w:val="single"/>
        </w:rPr>
        <w:t>obvezna</w:t>
      </w:r>
      <w:r>
        <w:rPr>
          <w:rFonts w:ascii="Cambria" w:hAnsi="Cambria"/>
        </w:rPr>
        <w:t xml:space="preserve"> v vseh učilnicah in drugih skupnih prostorih šole. .</w:t>
      </w:r>
    </w:p>
    <w:p w14:paraId="66FDDA87" w14:textId="77777777" w:rsidR="00A75319" w:rsidRPr="00953F0E" w:rsidRDefault="00A75319" w:rsidP="00915949">
      <w:pPr>
        <w:jc w:val="both"/>
        <w:rPr>
          <w:rFonts w:ascii="Cambria" w:hAnsi="Cambria"/>
        </w:rPr>
      </w:pPr>
    </w:p>
    <w:p w14:paraId="33B5629B" w14:textId="5C3C3C04" w:rsidR="00C0707B" w:rsidRDefault="00AD0BF0" w:rsidP="000C6F13">
      <w:pPr>
        <w:jc w:val="both"/>
        <w:rPr>
          <w:rFonts w:ascii="Cambria" w:hAnsi="Cambria"/>
        </w:rPr>
      </w:pPr>
      <w:r w:rsidRPr="00953F0E">
        <w:rPr>
          <w:rFonts w:ascii="Cambria" w:hAnsi="Cambria"/>
        </w:rPr>
        <w:t xml:space="preserve">Vsi zaposleni in učenci </w:t>
      </w:r>
      <w:r w:rsidR="00A024CB">
        <w:rPr>
          <w:rFonts w:ascii="Cambria" w:hAnsi="Cambria"/>
        </w:rPr>
        <w:t>6</w:t>
      </w:r>
      <w:r w:rsidRPr="00953F0E">
        <w:rPr>
          <w:rFonts w:ascii="Cambria" w:hAnsi="Cambria"/>
        </w:rPr>
        <w:t xml:space="preserve">. </w:t>
      </w:r>
      <w:r w:rsidR="00A024CB">
        <w:rPr>
          <w:rFonts w:ascii="Cambria" w:hAnsi="Cambria"/>
        </w:rPr>
        <w:t>do</w:t>
      </w:r>
      <w:r w:rsidR="00E47430" w:rsidRPr="00953F0E">
        <w:rPr>
          <w:rFonts w:ascii="Cambria" w:hAnsi="Cambria"/>
        </w:rPr>
        <w:t xml:space="preserve"> </w:t>
      </w:r>
      <w:r w:rsidRPr="00953F0E">
        <w:rPr>
          <w:rFonts w:ascii="Cambria" w:hAnsi="Cambria"/>
        </w:rPr>
        <w:t>9. razreda</w:t>
      </w:r>
      <w:r w:rsidR="00915949" w:rsidRPr="00953F0E">
        <w:rPr>
          <w:rFonts w:ascii="Cambria" w:hAnsi="Cambria"/>
        </w:rPr>
        <w:t xml:space="preserve"> se seznanijo z načinom pravilne namestitve, uporabe in odstranitve zaščitne maske z infografiko, nameščeno v učilnicah, na hodnikih, v skupnih prostorih.</w:t>
      </w:r>
      <w:r w:rsidR="00706278" w:rsidRPr="00953F0E">
        <w:rPr>
          <w:rFonts w:ascii="Cambria" w:hAnsi="Cambria"/>
        </w:rPr>
        <w:t xml:space="preserve"> Pred namestitvijo maske si je potrebno temeljito umiti ali razkužiti roke.</w:t>
      </w:r>
    </w:p>
    <w:p w14:paraId="0DD74750" w14:textId="16D78415" w:rsidR="00551958" w:rsidRDefault="00551958" w:rsidP="000C6F13">
      <w:pPr>
        <w:jc w:val="both"/>
        <w:rPr>
          <w:rFonts w:ascii="Cambria" w:hAnsi="Cambria"/>
        </w:rPr>
      </w:pPr>
    </w:p>
    <w:p w14:paraId="64F2E00F" w14:textId="01B2311F" w:rsidR="00551958" w:rsidRPr="00953F0E" w:rsidRDefault="00551958" w:rsidP="000C6F13">
      <w:pPr>
        <w:jc w:val="both"/>
        <w:rPr>
          <w:rFonts w:ascii="Cambria" w:hAnsi="Cambria"/>
        </w:rPr>
      </w:pPr>
      <w:r>
        <w:rPr>
          <w:rFonts w:ascii="Cambria" w:hAnsi="Cambria"/>
        </w:rPr>
        <w:t>Učencu, ki masko pozabi doma, jo v tajništvu šole priskrbi dežurni učitelj.</w:t>
      </w:r>
    </w:p>
    <w:p w14:paraId="5094ADEC" w14:textId="77777777" w:rsidR="00C0707B" w:rsidRPr="00953F0E" w:rsidRDefault="00C0707B" w:rsidP="000C6F13">
      <w:pPr>
        <w:jc w:val="both"/>
        <w:rPr>
          <w:rFonts w:ascii="Cambria" w:hAnsi="Cambria"/>
        </w:rPr>
      </w:pPr>
    </w:p>
    <w:p w14:paraId="72E119DD" w14:textId="77777777" w:rsidR="00706278" w:rsidRPr="00953F0E" w:rsidRDefault="00706278" w:rsidP="000C6F13">
      <w:pPr>
        <w:pStyle w:val="Heading2"/>
        <w:numPr>
          <w:ilvl w:val="0"/>
          <w:numId w:val="2"/>
        </w:numPr>
        <w:rPr>
          <w:rFonts w:ascii="Cambria" w:hAnsi="Cambria"/>
          <w:sz w:val="32"/>
          <w:szCs w:val="32"/>
        </w:rPr>
      </w:pPr>
      <w:bookmarkStart w:id="13" w:name="_Toc63275366"/>
      <w:r w:rsidRPr="00953F0E">
        <w:rPr>
          <w:rFonts w:ascii="Cambria" w:hAnsi="Cambria"/>
          <w:sz w:val="32"/>
          <w:szCs w:val="32"/>
        </w:rPr>
        <w:t>RAZPORED UČNIH SKUPIN PO RAZREDIH</w:t>
      </w:r>
      <w:bookmarkEnd w:id="13"/>
    </w:p>
    <w:p w14:paraId="40AA190A" w14:textId="77777777" w:rsidR="00706278" w:rsidRPr="00953F0E" w:rsidRDefault="00706278" w:rsidP="00706278">
      <w:pPr>
        <w:jc w:val="both"/>
        <w:rPr>
          <w:rFonts w:ascii="Cambria" w:hAnsi="Cambria"/>
        </w:rPr>
      </w:pPr>
    </w:p>
    <w:p w14:paraId="588F61E2" w14:textId="77777777" w:rsidR="00706278" w:rsidRPr="00953F0E" w:rsidRDefault="00706278" w:rsidP="00706278">
      <w:pPr>
        <w:jc w:val="both"/>
        <w:rPr>
          <w:rFonts w:ascii="Cambria" w:hAnsi="Cambria"/>
        </w:rPr>
      </w:pPr>
      <w:r w:rsidRPr="00953F0E">
        <w:rPr>
          <w:rFonts w:ascii="Cambria" w:hAnsi="Cambria"/>
        </w:rPr>
        <w:t>Učenci so ves čas trajanja pouka v isti učilnici</w:t>
      </w:r>
      <w:r w:rsidR="00A0784D" w:rsidRPr="00953F0E">
        <w:rPr>
          <w:rFonts w:ascii="Cambria" w:hAnsi="Cambria"/>
        </w:rPr>
        <w:t xml:space="preserve"> – to je za posamezno skupino matična učilnica</w:t>
      </w:r>
      <w:r w:rsidRPr="00953F0E">
        <w:rPr>
          <w:rFonts w:ascii="Cambria" w:hAnsi="Cambria"/>
        </w:rPr>
        <w:t xml:space="preserve">. Učenci v OŠ </w:t>
      </w:r>
      <w:r w:rsidR="006E23F7" w:rsidRPr="00953F0E">
        <w:rPr>
          <w:rFonts w:ascii="Cambria" w:hAnsi="Cambria"/>
        </w:rPr>
        <w:t>Dragomelj</w:t>
      </w:r>
      <w:r w:rsidRPr="00953F0E">
        <w:rPr>
          <w:rFonts w:ascii="Cambria" w:hAnsi="Cambria"/>
        </w:rPr>
        <w:t xml:space="preserve"> so razporejeni sledeče:</w:t>
      </w:r>
    </w:p>
    <w:p w14:paraId="0FAAFF5C" w14:textId="77777777" w:rsidR="00915949" w:rsidRPr="00953F0E" w:rsidRDefault="00915949" w:rsidP="00915949">
      <w:pPr>
        <w:jc w:val="both"/>
        <w:rPr>
          <w:rFonts w:ascii="Cambria" w:hAnsi="Cambria"/>
        </w:rPr>
      </w:pPr>
    </w:p>
    <w:tbl>
      <w:tblPr>
        <w:tblW w:w="28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860"/>
      </w:tblGrid>
      <w:tr w:rsidR="00D817AD" w:rsidRPr="00953F0E" w14:paraId="2CF2D87E" w14:textId="77777777" w:rsidTr="00D817AD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13213F" w14:textId="77777777" w:rsidR="00D817AD" w:rsidRPr="00953F0E" w:rsidRDefault="00D817AD" w:rsidP="00D817AD">
            <w:pPr>
              <w:jc w:val="center"/>
              <w:rPr>
                <w:rFonts w:ascii="Cambria" w:hAnsi="Cambria"/>
              </w:rPr>
            </w:pPr>
            <w:r w:rsidRPr="00953F0E">
              <w:rPr>
                <w:rFonts w:ascii="Cambria" w:hAnsi="Cambria"/>
              </w:rPr>
              <w:t>1. A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EF49E6" w14:textId="77777777" w:rsidR="00D817AD" w:rsidRPr="00953F0E" w:rsidRDefault="00D817AD" w:rsidP="00D817AD">
            <w:pPr>
              <w:jc w:val="center"/>
              <w:rPr>
                <w:rFonts w:ascii="Cambria" w:hAnsi="Cambria"/>
              </w:rPr>
            </w:pPr>
            <w:r w:rsidRPr="00953F0E">
              <w:rPr>
                <w:rFonts w:ascii="Cambria" w:hAnsi="Cambria"/>
              </w:rPr>
              <w:t>B002</w:t>
            </w:r>
          </w:p>
        </w:tc>
      </w:tr>
      <w:tr w:rsidR="00D817AD" w:rsidRPr="00953F0E" w14:paraId="3C021953" w14:textId="77777777" w:rsidTr="00D817A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682EBD" w14:textId="77777777" w:rsidR="00D817AD" w:rsidRPr="00953F0E" w:rsidRDefault="00D817AD" w:rsidP="00D817AD">
            <w:pPr>
              <w:jc w:val="center"/>
              <w:rPr>
                <w:rFonts w:ascii="Cambria" w:hAnsi="Cambria"/>
              </w:rPr>
            </w:pPr>
            <w:r w:rsidRPr="00953F0E">
              <w:rPr>
                <w:rFonts w:ascii="Cambria" w:hAnsi="Cambria"/>
              </w:rPr>
              <w:t>1. B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D6081C" w14:textId="77777777" w:rsidR="00D817AD" w:rsidRPr="00953F0E" w:rsidRDefault="00D817AD" w:rsidP="00D817AD">
            <w:pPr>
              <w:jc w:val="center"/>
              <w:rPr>
                <w:rFonts w:ascii="Cambria" w:hAnsi="Cambria"/>
              </w:rPr>
            </w:pPr>
            <w:r w:rsidRPr="00953F0E">
              <w:rPr>
                <w:rFonts w:ascii="Cambria" w:hAnsi="Cambria"/>
              </w:rPr>
              <w:t>B001</w:t>
            </w:r>
          </w:p>
        </w:tc>
      </w:tr>
      <w:tr w:rsidR="00D817AD" w:rsidRPr="00953F0E" w14:paraId="35C65CA3" w14:textId="77777777" w:rsidTr="00D817A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92685C" w14:textId="77777777" w:rsidR="00D817AD" w:rsidRPr="00953F0E" w:rsidRDefault="00D817AD" w:rsidP="00D817AD">
            <w:pPr>
              <w:jc w:val="center"/>
              <w:rPr>
                <w:rFonts w:ascii="Cambria" w:hAnsi="Cambria"/>
              </w:rPr>
            </w:pPr>
            <w:r w:rsidRPr="00953F0E">
              <w:rPr>
                <w:rFonts w:ascii="Cambria" w:hAnsi="Cambria"/>
              </w:rPr>
              <w:t>2. 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A57C9" w14:textId="77777777" w:rsidR="00D817AD" w:rsidRPr="00953F0E" w:rsidRDefault="00D817AD" w:rsidP="00D817AD">
            <w:pPr>
              <w:jc w:val="center"/>
              <w:rPr>
                <w:rFonts w:ascii="Cambria" w:hAnsi="Cambria"/>
              </w:rPr>
            </w:pPr>
            <w:r w:rsidRPr="00953F0E">
              <w:rPr>
                <w:rFonts w:ascii="Cambria" w:hAnsi="Cambria"/>
              </w:rPr>
              <w:t>B008</w:t>
            </w:r>
          </w:p>
        </w:tc>
      </w:tr>
      <w:tr w:rsidR="00D817AD" w:rsidRPr="00953F0E" w14:paraId="36331976" w14:textId="77777777" w:rsidTr="00D817A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DCAFE9" w14:textId="77777777" w:rsidR="00D817AD" w:rsidRPr="00953F0E" w:rsidRDefault="00D817AD" w:rsidP="00D817AD">
            <w:pPr>
              <w:jc w:val="center"/>
              <w:rPr>
                <w:rFonts w:ascii="Cambria" w:hAnsi="Cambria"/>
              </w:rPr>
            </w:pPr>
            <w:r w:rsidRPr="00953F0E">
              <w:rPr>
                <w:rFonts w:ascii="Cambria" w:hAnsi="Cambria"/>
              </w:rPr>
              <w:t>2. B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553730" w14:textId="77777777" w:rsidR="00D817AD" w:rsidRPr="00953F0E" w:rsidRDefault="00D817AD" w:rsidP="00D817AD">
            <w:pPr>
              <w:jc w:val="center"/>
              <w:rPr>
                <w:rFonts w:ascii="Cambria" w:hAnsi="Cambria"/>
              </w:rPr>
            </w:pPr>
            <w:r w:rsidRPr="00953F0E">
              <w:rPr>
                <w:rFonts w:ascii="Cambria" w:hAnsi="Cambria"/>
              </w:rPr>
              <w:t>B007</w:t>
            </w:r>
          </w:p>
        </w:tc>
      </w:tr>
      <w:tr w:rsidR="00D817AD" w:rsidRPr="00953F0E" w14:paraId="0EE906E6" w14:textId="77777777" w:rsidTr="00D817A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64825B" w14:textId="77777777" w:rsidR="00D817AD" w:rsidRPr="00953F0E" w:rsidRDefault="00D817AD" w:rsidP="00D817AD">
            <w:pPr>
              <w:jc w:val="center"/>
              <w:rPr>
                <w:rFonts w:ascii="Cambria" w:hAnsi="Cambria"/>
              </w:rPr>
            </w:pPr>
            <w:r w:rsidRPr="00953F0E">
              <w:rPr>
                <w:rFonts w:ascii="Cambria" w:hAnsi="Cambria"/>
              </w:rPr>
              <w:t>3. 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E9C9A1" w14:textId="77777777" w:rsidR="00D817AD" w:rsidRPr="00953F0E" w:rsidRDefault="00D817AD" w:rsidP="00D817AD">
            <w:pPr>
              <w:jc w:val="center"/>
              <w:rPr>
                <w:rFonts w:ascii="Cambria" w:hAnsi="Cambria"/>
              </w:rPr>
            </w:pPr>
            <w:r w:rsidRPr="00953F0E">
              <w:rPr>
                <w:rFonts w:ascii="Cambria" w:hAnsi="Cambria"/>
              </w:rPr>
              <w:t>B010</w:t>
            </w:r>
          </w:p>
        </w:tc>
      </w:tr>
      <w:tr w:rsidR="00D817AD" w:rsidRPr="00953F0E" w14:paraId="578B7CB8" w14:textId="77777777" w:rsidTr="00D817A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BA5E21" w14:textId="77777777" w:rsidR="00D817AD" w:rsidRPr="00953F0E" w:rsidRDefault="00D817AD" w:rsidP="00D817AD">
            <w:pPr>
              <w:jc w:val="center"/>
              <w:rPr>
                <w:rFonts w:ascii="Cambria" w:hAnsi="Cambria"/>
              </w:rPr>
            </w:pPr>
            <w:r w:rsidRPr="00953F0E">
              <w:rPr>
                <w:rFonts w:ascii="Cambria" w:hAnsi="Cambria"/>
              </w:rPr>
              <w:t>3. B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B9D0C9" w14:textId="77777777" w:rsidR="00D817AD" w:rsidRPr="00953F0E" w:rsidRDefault="00D817AD" w:rsidP="00D817AD">
            <w:pPr>
              <w:jc w:val="center"/>
              <w:rPr>
                <w:rFonts w:ascii="Cambria" w:hAnsi="Cambria"/>
              </w:rPr>
            </w:pPr>
            <w:r w:rsidRPr="00953F0E">
              <w:rPr>
                <w:rFonts w:ascii="Cambria" w:hAnsi="Cambria"/>
              </w:rPr>
              <w:t>B009</w:t>
            </w:r>
          </w:p>
        </w:tc>
      </w:tr>
      <w:tr w:rsidR="00D817AD" w:rsidRPr="00953F0E" w14:paraId="15DC070D" w14:textId="77777777" w:rsidTr="00D817A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3C868C" w14:textId="77777777" w:rsidR="00D817AD" w:rsidRPr="00953F0E" w:rsidRDefault="00D817AD" w:rsidP="00D817AD">
            <w:pPr>
              <w:jc w:val="center"/>
              <w:rPr>
                <w:rFonts w:ascii="Cambria" w:hAnsi="Cambria"/>
              </w:rPr>
            </w:pPr>
            <w:r w:rsidRPr="00953F0E">
              <w:rPr>
                <w:rFonts w:ascii="Cambria" w:hAnsi="Cambria"/>
              </w:rPr>
              <w:t>4. 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026B52" w14:textId="77777777" w:rsidR="00D817AD" w:rsidRPr="00953F0E" w:rsidRDefault="00D817AD" w:rsidP="00D817AD">
            <w:pPr>
              <w:jc w:val="center"/>
              <w:rPr>
                <w:rFonts w:ascii="Cambria" w:hAnsi="Cambria"/>
              </w:rPr>
            </w:pPr>
            <w:r w:rsidRPr="00953F0E">
              <w:rPr>
                <w:rFonts w:ascii="Cambria" w:hAnsi="Cambria"/>
              </w:rPr>
              <w:t>B012</w:t>
            </w:r>
          </w:p>
        </w:tc>
      </w:tr>
      <w:tr w:rsidR="00D817AD" w:rsidRPr="00953F0E" w14:paraId="1ED08CB6" w14:textId="77777777" w:rsidTr="00D817A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074488" w14:textId="77777777" w:rsidR="00D817AD" w:rsidRPr="00953F0E" w:rsidRDefault="00D817AD" w:rsidP="00D817AD">
            <w:pPr>
              <w:jc w:val="center"/>
              <w:rPr>
                <w:rFonts w:ascii="Cambria" w:hAnsi="Cambria"/>
              </w:rPr>
            </w:pPr>
            <w:r w:rsidRPr="00953F0E">
              <w:rPr>
                <w:rFonts w:ascii="Cambria" w:hAnsi="Cambria"/>
              </w:rPr>
              <w:t>4. B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DCE1D5" w14:textId="77777777" w:rsidR="00D817AD" w:rsidRPr="00953F0E" w:rsidRDefault="00D817AD" w:rsidP="00D817AD">
            <w:pPr>
              <w:jc w:val="center"/>
              <w:rPr>
                <w:rFonts w:ascii="Cambria" w:hAnsi="Cambria"/>
              </w:rPr>
            </w:pPr>
            <w:r w:rsidRPr="00953F0E">
              <w:rPr>
                <w:rFonts w:ascii="Cambria" w:hAnsi="Cambria"/>
              </w:rPr>
              <w:t>B016</w:t>
            </w:r>
          </w:p>
        </w:tc>
      </w:tr>
      <w:tr w:rsidR="00D817AD" w:rsidRPr="00953F0E" w14:paraId="0625CCFA" w14:textId="77777777" w:rsidTr="00D817A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B2DDFC" w14:textId="77777777" w:rsidR="00D817AD" w:rsidRPr="00953F0E" w:rsidRDefault="00D817AD" w:rsidP="00D817AD">
            <w:pPr>
              <w:jc w:val="center"/>
              <w:rPr>
                <w:rFonts w:ascii="Cambria" w:hAnsi="Cambria"/>
              </w:rPr>
            </w:pPr>
            <w:r w:rsidRPr="00953F0E">
              <w:rPr>
                <w:rFonts w:ascii="Cambria" w:hAnsi="Cambria"/>
              </w:rPr>
              <w:t>5. 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FAEB69" w14:textId="77777777" w:rsidR="00D817AD" w:rsidRPr="00953F0E" w:rsidRDefault="00D817AD" w:rsidP="00D817AD">
            <w:pPr>
              <w:jc w:val="center"/>
              <w:rPr>
                <w:rFonts w:ascii="Cambria" w:hAnsi="Cambria"/>
              </w:rPr>
            </w:pPr>
            <w:r w:rsidRPr="00953F0E">
              <w:rPr>
                <w:rFonts w:ascii="Cambria" w:hAnsi="Cambria"/>
              </w:rPr>
              <w:t>B017</w:t>
            </w:r>
          </w:p>
        </w:tc>
      </w:tr>
      <w:tr w:rsidR="00D817AD" w:rsidRPr="00953F0E" w14:paraId="76D49851" w14:textId="77777777" w:rsidTr="00D817A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353E47" w14:textId="77777777" w:rsidR="00D817AD" w:rsidRPr="00953F0E" w:rsidRDefault="00D817AD" w:rsidP="00D817AD">
            <w:pPr>
              <w:jc w:val="center"/>
              <w:rPr>
                <w:rFonts w:ascii="Cambria" w:hAnsi="Cambria"/>
              </w:rPr>
            </w:pPr>
            <w:r w:rsidRPr="00953F0E">
              <w:rPr>
                <w:rFonts w:ascii="Cambria" w:hAnsi="Cambria"/>
              </w:rPr>
              <w:t>5. B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A3111E" w14:textId="77777777" w:rsidR="00D817AD" w:rsidRPr="00953F0E" w:rsidRDefault="00D817AD" w:rsidP="00D817AD">
            <w:pPr>
              <w:jc w:val="center"/>
              <w:rPr>
                <w:rFonts w:ascii="Cambria" w:hAnsi="Cambria"/>
              </w:rPr>
            </w:pPr>
            <w:r w:rsidRPr="00953F0E">
              <w:rPr>
                <w:rFonts w:ascii="Cambria" w:hAnsi="Cambria"/>
              </w:rPr>
              <w:t>B021</w:t>
            </w:r>
          </w:p>
        </w:tc>
      </w:tr>
      <w:tr w:rsidR="00D817AD" w:rsidRPr="00953F0E" w14:paraId="7989F251" w14:textId="77777777" w:rsidTr="00D817A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E45542" w14:textId="77777777" w:rsidR="00D817AD" w:rsidRPr="00953F0E" w:rsidRDefault="00D817AD" w:rsidP="00D817AD">
            <w:pPr>
              <w:jc w:val="center"/>
              <w:rPr>
                <w:rFonts w:ascii="Cambria" w:hAnsi="Cambria"/>
              </w:rPr>
            </w:pPr>
            <w:r w:rsidRPr="00953F0E">
              <w:rPr>
                <w:rFonts w:ascii="Cambria" w:hAnsi="Cambria"/>
              </w:rPr>
              <w:t>6. 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A7AC4D" w14:textId="77777777" w:rsidR="00D817AD" w:rsidRPr="00953F0E" w:rsidRDefault="00D817AD" w:rsidP="00D817AD">
            <w:pPr>
              <w:jc w:val="center"/>
              <w:rPr>
                <w:rFonts w:ascii="Cambria" w:hAnsi="Cambria"/>
              </w:rPr>
            </w:pPr>
            <w:r w:rsidRPr="00953F0E">
              <w:rPr>
                <w:rFonts w:ascii="Cambria" w:hAnsi="Cambria"/>
              </w:rPr>
              <w:t>B102</w:t>
            </w:r>
          </w:p>
        </w:tc>
      </w:tr>
      <w:tr w:rsidR="00D817AD" w:rsidRPr="00953F0E" w14:paraId="53CD5C9E" w14:textId="77777777" w:rsidTr="00D817A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22004B" w14:textId="77777777" w:rsidR="00D817AD" w:rsidRPr="00953F0E" w:rsidRDefault="00D817AD" w:rsidP="00D817AD">
            <w:pPr>
              <w:jc w:val="center"/>
              <w:rPr>
                <w:rFonts w:ascii="Cambria" w:hAnsi="Cambria"/>
              </w:rPr>
            </w:pPr>
            <w:r w:rsidRPr="00953F0E">
              <w:rPr>
                <w:rFonts w:ascii="Cambria" w:hAnsi="Cambria"/>
              </w:rPr>
              <w:t>6. B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720240" w14:textId="77777777" w:rsidR="00D817AD" w:rsidRPr="00953F0E" w:rsidRDefault="00D817AD" w:rsidP="00D817AD">
            <w:pPr>
              <w:jc w:val="center"/>
              <w:rPr>
                <w:rFonts w:ascii="Cambria" w:hAnsi="Cambria"/>
              </w:rPr>
            </w:pPr>
            <w:r w:rsidRPr="00953F0E">
              <w:rPr>
                <w:rFonts w:ascii="Cambria" w:hAnsi="Cambria"/>
              </w:rPr>
              <w:t>B106</w:t>
            </w:r>
          </w:p>
        </w:tc>
      </w:tr>
      <w:tr w:rsidR="00D817AD" w:rsidRPr="00953F0E" w14:paraId="5ED92114" w14:textId="77777777" w:rsidTr="00D817A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66ED8C" w14:textId="77777777" w:rsidR="00D817AD" w:rsidRPr="00953F0E" w:rsidRDefault="00D817AD" w:rsidP="00D817AD">
            <w:pPr>
              <w:jc w:val="center"/>
              <w:rPr>
                <w:rFonts w:ascii="Cambria" w:hAnsi="Cambria"/>
              </w:rPr>
            </w:pPr>
            <w:r w:rsidRPr="00953F0E">
              <w:rPr>
                <w:rFonts w:ascii="Cambria" w:hAnsi="Cambria"/>
              </w:rPr>
              <w:t>7. 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B3C6A8" w14:textId="77777777" w:rsidR="00D817AD" w:rsidRPr="00953F0E" w:rsidRDefault="00D817AD" w:rsidP="00D817AD">
            <w:pPr>
              <w:jc w:val="center"/>
              <w:rPr>
                <w:rFonts w:ascii="Cambria" w:hAnsi="Cambria"/>
              </w:rPr>
            </w:pPr>
            <w:r w:rsidRPr="00953F0E">
              <w:rPr>
                <w:rFonts w:ascii="Cambria" w:hAnsi="Cambria"/>
              </w:rPr>
              <w:t>B014</w:t>
            </w:r>
          </w:p>
        </w:tc>
      </w:tr>
      <w:tr w:rsidR="00D817AD" w:rsidRPr="00953F0E" w14:paraId="7FAC7D7A" w14:textId="77777777" w:rsidTr="00D817A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D6D475" w14:textId="77777777" w:rsidR="00D817AD" w:rsidRPr="00953F0E" w:rsidRDefault="00D817AD" w:rsidP="00D817AD">
            <w:pPr>
              <w:jc w:val="center"/>
              <w:rPr>
                <w:rFonts w:ascii="Cambria" w:hAnsi="Cambria"/>
              </w:rPr>
            </w:pPr>
            <w:r w:rsidRPr="00953F0E">
              <w:rPr>
                <w:rFonts w:ascii="Cambria" w:hAnsi="Cambria"/>
              </w:rPr>
              <w:t>7. B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A15E54" w14:textId="77777777" w:rsidR="00D817AD" w:rsidRPr="00953F0E" w:rsidRDefault="00D817AD" w:rsidP="00D817AD">
            <w:pPr>
              <w:jc w:val="center"/>
              <w:rPr>
                <w:rFonts w:ascii="Cambria" w:hAnsi="Cambria"/>
              </w:rPr>
            </w:pPr>
            <w:r w:rsidRPr="00953F0E">
              <w:rPr>
                <w:rFonts w:ascii="Cambria" w:hAnsi="Cambria"/>
              </w:rPr>
              <w:t>B107</w:t>
            </w:r>
          </w:p>
        </w:tc>
      </w:tr>
      <w:tr w:rsidR="00D817AD" w:rsidRPr="00953F0E" w14:paraId="1411FFCE" w14:textId="77777777" w:rsidTr="00D817A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569DAB" w14:textId="77777777" w:rsidR="00D817AD" w:rsidRPr="00953F0E" w:rsidRDefault="00D817AD" w:rsidP="00D817AD">
            <w:pPr>
              <w:jc w:val="center"/>
              <w:rPr>
                <w:rFonts w:ascii="Cambria" w:hAnsi="Cambria"/>
              </w:rPr>
            </w:pPr>
            <w:r w:rsidRPr="00953F0E">
              <w:rPr>
                <w:rFonts w:ascii="Cambria" w:hAnsi="Cambria"/>
              </w:rPr>
              <w:t>8. 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EB75C5" w14:textId="77777777" w:rsidR="00D817AD" w:rsidRPr="00953F0E" w:rsidRDefault="00D817AD" w:rsidP="00D817AD">
            <w:pPr>
              <w:jc w:val="center"/>
              <w:rPr>
                <w:rFonts w:ascii="Cambria" w:hAnsi="Cambria"/>
              </w:rPr>
            </w:pPr>
            <w:r w:rsidRPr="00953F0E">
              <w:rPr>
                <w:rFonts w:ascii="Cambria" w:hAnsi="Cambria"/>
              </w:rPr>
              <w:t>B019</w:t>
            </w:r>
          </w:p>
        </w:tc>
      </w:tr>
      <w:tr w:rsidR="00D817AD" w:rsidRPr="00953F0E" w14:paraId="4A03F65F" w14:textId="77777777" w:rsidTr="00D817AD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8F316B" w14:textId="77777777" w:rsidR="00D817AD" w:rsidRPr="00953F0E" w:rsidRDefault="00D817AD" w:rsidP="00D817AD">
            <w:pPr>
              <w:jc w:val="center"/>
              <w:rPr>
                <w:rFonts w:ascii="Cambria" w:hAnsi="Cambria"/>
              </w:rPr>
            </w:pPr>
            <w:r w:rsidRPr="00953F0E">
              <w:rPr>
                <w:rFonts w:ascii="Cambria" w:hAnsi="Cambria"/>
              </w:rPr>
              <w:t>8. B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679676" w14:textId="77777777" w:rsidR="00D817AD" w:rsidRPr="00953F0E" w:rsidRDefault="00D817AD" w:rsidP="00D817AD">
            <w:pPr>
              <w:jc w:val="center"/>
              <w:rPr>
                <w:rFonts w:ascii="Cambria" w:hAnsi="Cambria"/>
              </w:rPr>
            </w:pPr>
            <w:r w:rsidRPr="00953F0E">
              <w:rPr>
                <w:rFonts w:ascii="Cambria" w:hAnsi="Cambria"/>
              </w:rPr>
              <w:t>B105</w:t>
            </w:r>
          </w:p>
        </w:tc>
      </w:tr>
      <w:tr w:rsidR="00D817AD" w:rsidRPr="00953F0E" w14:paraId="21B178EF" w14:textId="77777777" w:rsidTr="00D817AD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0F7B9F" w14:textId="77777777" w:rsidR="00D817AD" w:rsidRPr="00953F0E" w:rsidRDefault="00D817AD" w:rsidP="00D817AD">
            <w:pPr>
              <w:jc w:val="center"/>
              <w:rPr>
                <w:rFonts w:ascii="Cambria" w:hAnsi="Cambria"/>
              </w:rPr>
            </w:pPr>
            <w:r w:rsidRPr="00953F0E">
              <w:rPr>
                <w:rFonts w:ascii="Cambria" w:hAnsi="Cambria"/>
              </w:rPr>
              <w:t>9. A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0645D3" w14:textId="4B948D72" w:rsidR="00D817AD" w:rsidRPr="00953F0E" w:rsidRDefault="00D817AD" w:rsidP="00D817AD">
            <w:pPr>
              <w:jc w:val="center"/>
              <w:rPr>
                <w:rFonts w:ascii="Cambria" w:hAnsi="Cambria"/>
              </w:rPr>
            </w:pPr>
            <w:r w:rsidRPr="00953F0E">
              <w:rPr>
                <w:rFonts w:ascii="Cambria" w:hAnsi="Cambria"/>
              </w:rPr>
              <w:t>B</w:t>
            </w:r>
            <w:r w:rsidR="00173CA1">
              <w:rPr>
                <w:rFonts w:ascii="Cambria" w:hAnsi="Cambria"/>
              </w:rPr>
              <w:t>011</w:t>
            </w:r>
          </w:p>
        </w:tc>
      </w:tr>
      <w:tr w:rsidR="00D817AD" w:rsidRPr="00953F0E" w14:paraId="14081E41" w14:textId="77777777" w:rsidTr="00D817AD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793507" w14:textId="77777777" w:rsidR="00D817AD" w:rsidRPr="00953F0E" w:rsidRDefault="00D817AD" w:rsidP="00D817AD">
            <w:pPr>
              <w:jc w:val="center"/>
              <w:rPr>
                <w:rFonts w:ascii="Cambria" w:hAnsi="Cambria"/>
              </w:rPr>
            </w:pPr>
            <w:r w:rsidRPr="00953F0E">
              <w:rPr>
                <w:rFonts w:ascii="Cambria" w:hAnsi="Cambria"/>
              </w:rPr>
              <w:t>9. B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F41CF8" w14:textId="74182F6A" w:rsidR="00D817AD" w:rsidRPr="00953F0E" w:rsidRDefault="00D817AD" w:rsidP="00D817AD">
            <w:pPr>
              <w:jc w:val="center"/>
              <w:rPr>
                <w:rFonts w:ascii="Cambria" w:hAnsi="Cambria"/>
              </w:rPr>
            </w:pPr>
            <w:r w:rsidRPr="00953F0E">
              <w:rPr>
                <w:rFonts w:ascii="Cambria" w:hAnsi="Cambria"/>
              </w:rPr>
              <w:t>B</w:t>
            </w:r>
            <w:r w:rsidR="00173CA1">
              <w:rPr>
                <w:rFonts w:ascii="Cambria" w:hAnsi="Cambria"/>
              </w:rPr>
              <w:t>109</w:t>
            </w:r>
          </w:p>
        </w:tc>
      </w:tr>
      <w:tr w:rsidR="00D817AD" w:rsidRPr="00953F0E" w14:paraId="4B6BF36A" w14:textId="77777777" w:rsidTr="00D817AD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7D5405" w14:textId="77777777" w:rsidR="00D817AD" w:rsidRPr="00953F0E" w:rsidRDefault="00D817AD" w:rsidP="00D817AD">
            <w:pPr>
              <w:jc w:val="center"/>
              <w:rPr>
                <w:rFonts w:ascii="Cambria" w:hAnsi="Cambria"/>
              </w:rPr>
            </w:pPr>
            <w:r w:rsidRPr="00953F0E">
              <w:rPr>
                <w:rFonts w:ascii="Cambria" w:hAnsi="Cambria"/>
              </w:rPr>
              <w:t>mus/ip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0D0454" w14:textId="77777777" w:rsidR="00D817AD" w:rsidRPr="00953F0E" w:rsidRDefault="00D817AD" w:rsidP="00D817AD">
            <w:pPr>
              <w:jc w:val="center"/>
              <w:rPr>
                <w:rFonts w:ascii="Cambria" w:hAnsi="Cambria"/>
              </w:rPr>
            </w:pPr>
            <w:r w:rsidRPr="00953F0E">
              <w:rPr>
                <w:rFonts w:ascii="Cambria" w:hAnsi="Cambria"/>
              </w:rPr>
              <w:t>B110</w:t>
            </w:r>
          </w:p>
        </w:tc>
      </w:tr>
      <w:tr w:rsidR="00D817AD" w:rsidRPr="00953F0E" w14:paraId="2B9BC223" w14:textId="77777777" w:rsidTr="00D817AD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660EBD" w14:textId="77777777" w:rsidR="00D817AD" w:rsidRPr="00953F0E" w:rsidRDefault="00D817AD" w:rsidP="00D817AD">
            <w:pPr>
              <w:jc w:val="center"/>
              <w:rPr>
                <w:rFonts w:ascii="Cambria" w:hAnsi="Cambria"/>
              </w:rPr>
            </w:pPr>
            <w:r w:rsidRPr="00953F0E">
              <w:rPr>
                <w:rFonts w:ascii="Cambria" w:hAnsi="Cambria"/>
              </w:rPr>
              <w:t>mus/ip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502B58" w14:textId="77777777" w:rsidR="00D817AD" w:rsidRPr="00953F0E" w:rsidRDefault="00D817AD" w:rsidP="00D817AD">
            <w:pPr>
              <w:jc w:val="center"/>
              <w:rPr>
                <w:rFonts w:ascii="Cambria" w:hAnsi="Cambria"/>
              </w:rPr>
            </w:pPr>
            <w:r w:rsidRPr="00953F0E">
              <w:rPr>
                <w:rFonts w:ascii="Cambria" w:hAnsi="Cambria"/>
              </w:rPr>
              <w:t>B114</w:t>
            </w:r>
          </w:p>
        </w:tc>
      </w:tr>
      <w:tr w:rsidR="00D817AD" w:rsidRPr="00953F0E" w14:paraId="6BBE8E11" w14:textId="77777777" w:rsidTr="00D817AD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73733D" w14:textId="77777777" w:rsidR="00D817AD" w:rsidRPr="00953F0E" w:rsidRDefault="00D817AD" w:rsidP="00D817AD">
            <w:pPr>
              <w:jc w:val="center"/>
              <w:rPr>
                <w:rFonts w:ascii="Cambria" w:hAnsi="Cambria"/>
              </w:rPr>
            </w:pPr>
            <w:r w:rsidRPr="00953F0E">
              <w:rPr>
                <w:rFonts w:ascii="Cambria" w:hAnsi="Cambria"/>
              </w:rPr>
              <w:t>mus/ip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189952" w14:textId="77777777" w:rsidR="00D817AD" w:rsidRPr="00953F0E" w:rsidRDefault="00D817AD" w:rsidP="00D817AD">
            <w:pPr>
              <w:jc w:val="center"/>
              <w:rPr>
                <w:rFonts w:ascii="Cambria" w:hAnsi="Cambria"/>
              </w:rPr>
            </w:pPr>
            <w:r w:rsidRPr="00953F0E">
              <w:rPr>
                <w:rFonts w:ascii="Cambria" w:hAnsi="Cambria"/>
              </w:rPr>
              <w:t>B117</w:t>
            </w:r>
          </w:p>
        </w:tc>
      </w:tr>
      <w:tr w:rsidR="00D817AD" w:rsidRPr="00953F0E" w14:paraId="588B6B50" w14:textId="77777777" w:rsidTr="00D817AD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5D139F" w14:textId="77777777" w:rsidR="00D817AD" w:rsidRPr="00953F0E" w:rsidRDefault="002B0274" w:rsidP="00D817AD">
            <w:pPr>
              <w:jc w:val="center"/>
              <w:rPr>
                <w:rFonts w:ascii="Cambria" w:hAnsi="Cambria"/>
              </w:rPr>
            </w:pPr>
            <w:r w:rsidRPr="00953F0E">
              <w:rPr>
                <w:rFonts w:ascii="Cambria" w:hAnsi="Cambria"/>
              </w:rPr>
              <w:t>OPB 1A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C66E89" w14:textId="77777777" w:rsidR="00D817AD" w:rsidRPr="00953F0E" w:rsidRDefault="002B0274" w:rsidP="00D817AD">
            <w:pPr>
              <w:jc w:val="center"/>
              <w:rPr>
                <w:rFonts w:ascii="Cambria" w:hAnsi="Cambria"/>
              </w:rPr>
            </w:pPr>
            <w:r w:rsidRPr="00953F0E">
              <w:rPr>
                <w:rFonts w:ascii="Cambria" w:hAnsi="Cambria"/>
              </w:rPr>
              <w:t>B002</w:t>
            </w:r>
          </w:p>
        </w:tc>
      </w:tr>
      <w:tr w:rsidR="00D817AD" w:rsidRPr="00953F0E" w14:paraId="32DF0AE8" w14:textId="77777777" w:rsidTr="00D817AD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A0CB7A" w14:textId="77777777" w:rsidR="00D817AD" w:rsidRPr="00953F0E" w:rsidRDefault="002B0274" w:rsidP="00D817AD">
            <w:pPr>
              <w:jc w:val="center"/>
              <w:rPr>
                <w:rFonts w:ascii="Cambria" w:hAnsi="Cambria"/>
              </w:rPr>
            </w:pPr>
            <w:r w:rsidRPr="00953F0E">
              <w:rPr>
                <w:rFonts w:ascii="Cambria" w:hAnsi="Cambria"/>
              </w:rPr>
              <w:t>OPB 1B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AB0B57" w14:textId="77777777" w:rsidR="00D817AD" w:rsidRPr="00953F0E" w:rsidRDefault="002B0274" w:rsidP="00D817AD">
            <w:pPr>
              <w:jc w:val="center"/>
              <w:rPr>
                <w:rFonts w:ascii="Cambria" w:hAnsi="Cambria"/>
              </w:rPr>
            </w:pPr>
            <w:r w:rsidRPr="00953F0E">
              <w:rPr>
                <w:rFonts w:ascii="Cambria" w:hAnsi="Cambria"/>
              </w:rPr>
              <w:t>B001</w:t>
            </w:r>
          </w:p>
        </w:tc>
      </w:tr>
      <w:tr w:rsidR="00D817AD" w:rsidRPr="00953F0E" w14:paraId="54A64F36" w14:textId="77777777" w:rsidTr="00D817AD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B23B53" w14:textId="77777777" w:rsidR="00D817AD" w:rsidRPr="00953F0E" w:rsidRDefault="002B0274" w:rsidP="00D817AD">
            <w:pPr>
              <w:jc w:val="center"/>
              <w:rPr>
                <w:rFonts w:ascii="Cambria" w:hAnsi="Cambria"/>
              </w:rPr>
            </w:pPr>
            <w:r w:rsidRPr="00953F0E">
              <w:rPr>
                <w:rFonts w:ascii="Cambria" w:hAnsi="Cambria"/>
              </w:rPr>
              <w:t>OPB 2A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9ABF36" w14:textId="77777777" w:rsidR="00D817AD" w:rsidRPr="00953F0E" w:rsidRDefault="002B0274" w:rsidP="00D817AD">
            <w:pPr>
              <w:jc w:val="center"/>
              <w:rPr>
                <w:rFonts w:ascii="Cambria" w:hAnsi="Cambria"/>
              </w:rPr>
            </w:pPr>
            <w:r w:rsidRPr="00953F0E">
              <w:rPr>
                <w:rFonts w:ascii="Cambria" w:hAnsi="Cambria"/>
              </w:rPr>
              <w:t>B008</w:t>
            </w:r>
          </w:p>
        </w:tc>
      </w:tr>
      <w:tr w:rsidR="00D817AD" w:rsidRPr="00953F0E" w14:paraId="20F95BB2" w14:textId="77777777" w:rsidTr="00D817AD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39A73B" w14:textId="77777777" w:rsidR="00D817AD" w:rsidRPr="00953F0E" w:rsidRDefault="002B0274" w:rsidP="00D817AD">
            <w:pPr>
              <w:jc w:val="center"/>
              <w:rPr>
                <w:rFonts w:ascii="Cambria" w:hAnsi="Cambria"/>
              </w:rPr>
            </w:pPr>
            <w:r w:rsidRPr="00953F0E">
              <w:rPr>
                <w:rFonts w:ascii="Cambria" w:hAnsi="Cambria"/>
              </w:rPr>
              <w:lastRenderedPageBreak/>
              <w:t>OPB 2B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D14964" w14:textId="77777777" w:rsidR="00D817AD" w:rsidRPr="00953F0E" w:rsidRDefault="002B0274" w:rsidP="00D817AD">
            <w:pPr>
              <w:jc w:val="center"/>
              <w:rPr>
                <w:rFonts w:ascii="Cambria" w:hAnsi="Cambria"/>
              </w:rPr>
            </w:pPr>
            <w:r w:rsidRPr="00953F0E">
              <w:rPr>
                <w:rFonts w:ascii="Cambria" w:hAnsi="Cambria"/>
              </w:rPr>
              <w:t>B007</w:t>
            </w:r>
          </w:p>
        </w:tc>
      </w:tr>
      <w:tr w:rsidR="00D817AD" w:rsidRPr="00953F0E" w14:paraId="09CCCCDD" w14:textId="77777777" w:rsidTr="00D817AD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3F7164" w14:textId="77777777" w:rsidR="00D817AD" w:rsidRPr="00953F0E" w:rsidRDefault="002B0274" w:rsidP="00D817AD">
            <w:pPr>
              <w:jc w:val="center"/>
              <w:rPr>
                <w:rFonts w:ascii="Cambria" w:hAnsi="Cambria"/>
              </w:rPr>
            </w:pPr>
            <w:r w:rsidRPr="00953F0E">
              <w:rPr>
                <w:rFonts w:ascii="Cambria" w:hAnsi="Cambria"/>
              </w:rPr>
              <w:t>OPB 3A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EDC5DF" w14:textId="77777777" w:rsidR="00D817AD" w:rsidRPr="00953F0E" w:rsidRDefault="002B0274" w:rsidP="00D817AD">
            <w:pPr>
              <w:jc w:val="center"/>
              <w:rPr>
                <w:rFonts w:ascii="Cambria" w:hAnsi="Cambria"/>
              </w:rPr>
            </w:pPr>
            <w:r w:rsidRPr="00953F0E">
              <w:rPr>
                <w:rFonts w:ascii="Cambria" w:hAnsi="Cambria"/>
              </w:rPr>
              <w:t>B010</w:t>
            </w:r>
          </w:p>
        </w:tc>
      </w:tr>
      <w:tr w:rsidR="00D817AD" w:rsidRPr="00953F0E" w14:paraId="7D282086" w14:textId="77777777" w:rsidTr="00D817AD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DBED64" w14:textId="77777777" w:rsidR="00D817AD" w:rsidRPr="00953F0E" w:rsidRDefault="002B0274" w:rsidP="00D817AD">
            <w:pPr>
              <w:jc w:val="center"/>
              <w:rPr>
                <w:rFonts w:ascii="Cambria" w:hAnsi="Cambria"/>
              </w:rPr>
            </w:pPr>
            <w:r w:rsidRPr="00953F0E">
              <w:rPr>
                <w:rFonts w:ascii="Cambria" w:hAnsi="Cambria"/>
              </w:rPr>
              <w:t>OPB 3B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2EC428" w14:textId="77777777" w:rsidR="00D817AD" w:rsidRPr="00953F0E" w:rsidRDefault="002B0274" w:rsidP="00D817AD">
            <w:pPr>
              <w:jc w:val="center"/>
              <w:rPr>
                <w:rFonts w:ascii="Cambria" w:hAnsi="Cambria"/>
              </w:rPr>
            </w:pPr>
            <w:r w:rsidRPr="00953F0E">
              <w:rPr>
                <w:rFonts w:ascii="Cambria" w:hAnsi="Cambria"/>
              </w:rPr>
              <w:t>B009</w:t>
            </w:r>
          </w:p>
        </w:tc>
      </w:tr>
      <w:tr w:rsidR="002B0274" w:rsidRPr="00953F0E" w14:paraId="2F1FD7DF" w14:textId="77777777" w:rsidTr="00D817AD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74A766" w14:textId="77777777" w:rsidR="002B0274" w:rsidRPr="00953F0E" w:rsidRDefault="002B0274" w:rsidP="00D817AD">
            <w:pPr>
              <w:jc w:val="center"/>
              <w:rPr>
                <w:rFonts w:ascii="Cambria" w:hAnsi="Cambria"/>
              </w:rPr>
            </w:pPr>
            <w:r w:rsidRPr="00953F0E">
              <w:rPr>
                <w:rFonts w:ascii="Cambria" w:hAnsi="Cambria"/>
              </w:rPr>
              <w:t>OPB 5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46AB21" w14:textId="77777777" w:rsidR="002B0274" w:rsidRPr="00953F0E" w:rsidRDefault="002B0274" w:rsidP="00D817AD">
            <w:pPr>
              <w:jc w:val="center"/>
              <w:rPr>
                <w:rFonts w:ascii="Cambria" w:hAnsi="Cambria"/>
              </w:rPr>
            </w:pPr>
            <w:r w:rsidRPr="00953F0E">
              <w:rPr>
                <w:rFonts w:ascii="Cambria" w:hAnsi="Cambria"/>
              </w:rPr>
              <w:t>B021</w:t>
            </w:r>
          </w:p>
        </w:tc>
      </w:tr>
    </w:tbl>
    <w:p w14:paraId="006EB201" w14:textId="77777777" w:rsidR="00674086" w:rsidRPr="00953F0E" w:rsidRDefault="00674086" w:rsidP="00300644"/>
    <w:p w14:paraId="0869796C" w14:textId="077B474C" w:rsidR="00D817AD" w:rsidRPr="00CB3A8F" w:rsidRDefault="00CB3A8F" w:rsidP="00CB3A8F">
      <w:pPr>
        <w:rPr>
          <w:rFonts w:ascii="Cambria" w:hAnsi="Cambria"/>
        </w:rPr>
      </w:pPr>
      <w:r w:rsidRPr="00CB3A8F">
        <w:rPr>
          <w:rFonts w:ascii="Cambria" w:hAnsi="Cambria"/>
        </w:rPr>
        <w:t>Do prek</w:t>
      </w:r>
      <w:r>
        <w:rPr>
          <w:rFonts w:ascii="Cambria" w:hAnsi="Cambria"/>
        </w:rPr>
        <w:t>lica se ne izvaja pouk v manjših učnih skupinah ter obvezni in neobvezni izbirni predmeti. Le ti se izvajajo na daljavo.</w:t>
      </w:r>
    </w:p>
    <w:p w14:paraId="5163EC17" w14:textId="77777777" w:rsidR="009A4448" w:rsidRPr="00953F0E" w:rsidRDefault="009A4448" w:rsidP="009A4448">
      <w:pPr>
        <w:rPr>
          <w:rFonts w:ascii="Cambria" w:hAnsi="Cambria"/>
        </w:rPr>
      </w:pPr>
    </w:p>
    <w:p w14:paraId="1D14CB09" w14:textId="77777777" w:rsidR="00D817AD" w:rsidRPr="00953F0E" w:rsidRDefault="00D817AD" w:rsidP="00300644">
      <w:pPr>
        <w:rPr>
          <w:rFonts w:ascii="Cambria" w:hAnsi="Cambria"/>
        </w:rPr>
      </w:pPr>
    </w:p>
    <w:p w14:paraId="2B468427" w14:textId="77777777" w:rsidR="009E52A3" w:rsidRPr="00953F0E" w:rsidRDefault="009E52A3" w:rsidP="00300644"/>
    <w:p w14:paraId="4B48A33C" w14:textId="77777777" w:rsidR="00915949" w:rsidRPr="00953F0E" w:rsidRDefault="000C6F13" w:rsidP="006F215E">
      <w:pPr>
        <w:pStyle w:val="Heading1"/>
        <w:numPr>
          <w:ilvl w:val="0"/>
          <w:numId w:val="2"/>
        </w:numPr>
        <w:rPr>
          <w:rFonts w:ascii="Cambria" w:hAnsi="Cambria"/>
        </w:rPr>
      </w:pPr>
      <w:bookmarkStart w:id="14" w:name="_Toc63275367"/>
      <w:r w:rsidRPr="00953F0E">
        <w:rPr>
          <w:rFonts w:ascii="Cambria" w:hAnsi="Cambria"/>
        </w:rPr>
        <w:t>UKREPI V ČASU TRAJANJA RAZBREMENILNIH UKREPOV</w:t>
      </w:r>
      <w:bookmarkEnd w:id="14"/>
    </w:p>
    <w:p w14:paraId="3CAB112F" w14:textId="77777777" w:rsidR="000C6F13" w:rsidRPr="00953F0E" w:rsidRDefault="000C6F13" w:rsidP="000C6F13">
      <w:pPr>
        <w:rPr>
          <w:rFonts w:ascii="Cambria" w:hAnsi="Cambria"/>
        </w:rPr>
      </w:pPr>
    </w:p>
    <w:p w14:paraId="09BF107E" w14:textId="77777777" w:rsidR="000C6F13" w:rsidRPr="00953F0E" w:rsidRDefault="000C6F13" w:rsidP="0030269D">
      <w:pPr>
        <w:pStyle w:val="Heading2"/>
        <w:rPr>
          <w:rFonts w:ascii="Cambria" w:hAnsi="Cambria"/>
        </w:rPr>
      </w:pPr>
      <w:bookmarkStart w:id="15" w:name="_Toc63275368"/>
      <w:r w:rsidRPr="00953F0E">
        <w:rPr>
          <w:rFonts w:ascii="Cambria" w:hAnsi="Cambria"/>
        </w:rPr>
        <w:t>9.2</w:t>
      </w:r>
      <w:r w:rsidR="006F215E" w:rsidRPr="00953F0E">
        <w:rPr>
          <w:rFonts w:ascii="Cambria" w:hAnsi="Cambria"/>
        </w:rPr>
        <w:t>.</w:t>
      </w:r>
      <w:r w:rsidRPr="00953F0E">
        <w:rPr>
          <w:rFonts w:ascii="Cambria" w:hAnsi="Cambria"/>
        </w:rPr>
        <w:t xml:space="preserve"> </w:t>
      </w:r>
      <w:r w:rsidR="00EB48E9" w:rsidRPr="00953F0E">
        <w:rPr>
          <w:rFonts w:ascii="Cambria" w:hAnsi="Cambria"/>
        </w:rPr>
        <w:t>Vstop v šolo</w:t>
      </w:r>
      <w:bookmarkEnd w:id="15"/>
    </w:p>
    <w:p w14:paraId="01E87224" w14:textId="77777777" w:rsidR="00EB48E9" w:rsidRPr="00953F0E" w:rsidRDefault="00EB48E9" w:rsidP="000C6F13">
      <w:pPr>
        <w:rPr>
          <w:rFonts w:ascii="Cambria" w:hAnsi="Cambria"/>
        </w:rPr>
      </w:pPr>
    </w:p>
    <w:p w14:paraId="4D6F83AD" w14:textId="77777777" w:rsidR="009E7484" w:rsidRPr="00953F0E" w:rsidRDefault="00EB48E9" w:rsidP="009667DE">
      <w:pPr>
        <w:spacing w:after="160" w:line="259" w:lineRule="auto"/>
      </w:pPr>
      <w:r w:rsidRPr="00953F0E">
        <w:rPr>
          <w:rFonts w:ascii="Cambria" w:hAnsi="Cambria"/>
        </w:rPr>
        <w:t xml:space="preserve">V </w:t>
      </w:r>
      <w:r w:rsidR="0065720B" w:rsidRPr="00953F0E">
        <w:rPr>
          <w:rFonts w:ascii="Cambria" w:hAnsi="Cambria"/>
        </w:rPr>
        <w:t xml:space="preserve"> </w:t>
      </w:r>
      <w:r w:rsidRPr="00953F0E">
        <w:rPr>
          <w:rFonts w:ascii="Cambria" w:hAnsi="Cambria"/>
        </w:rPr>
        <w:t>šolo učenci vstopajo</w:t>
      </w:r>
      <w:r w:rsidR="0030269D" w:rsidRPr="00953F0E">
        <w:rPr>
          <w:rFonts w:ascii="Cambria" w:hAnsi="Cambria"/>
        </w:rPr>
        <w:t xml:space="preserve"> in izstopajo</w:t>
      </w:r>
      <w:r w:rsidRPr="00953F0E">
        <w:rPr>
          <w:rFonts w:ascii="Cambria" w:hAnsi="Cambria"/>
        </w:rPr>
        <w:t xml:space="preserve"> skozi </w:t>
      </w:r>
      <w:r w:rsidR="006E23F7" w:rsidRPr="00953F0E">
        <w:rPr>
          <w:rFonts w:ascii="Cambria" w:hAnsi="Cambria"/>
        </w:rPr>
        <w:t>vrata glavnega vhoda. V</w:t>
      </w:r>
      <w:r w:rsidRPr="00953F0E">
        <w:rPr>
          <w:rFonts w:ascii="Cambria" w:hAnsi="Cambria"/>
        </w:rPr>
        <w:t>rata nadzoruje dežurni zaposleni šole</w:t>
      </w:r>
      <w:r w:rsidR="0065720B" w:rsidRPr="00953F0E">
        <w:rPr>
          <w:rFonts w:ascii="Cambria" w:hAnsi="Cambria"/>
        </w:rPr>
        <w:t xml:space="preserve"> ali delavec, zaposlen preko javnih del</w:t>
      </w:r>
      <w:r w:rsidRPr="00953F0E">
        <w:rPr>
          <w:rFonts w:ascii="Cambria" w:hAnsi="Cambria"/>
        </w:rPr>
        <w:t xml:space="preserve">. </w:t>
      </w:r>
      <w:r w:rsidR="009E7484" w:rsidRPr="00953F0E">
        <w:rPr>
          <w:rFonts w:ascii="Cambria" w:hAnsi="Cambria"/>
        </w:rPr>
        <w:t>Vstop v šolo je mogoč od 6.</w:t>
      </w:r>
      <w:r w:rsidR="006E23F7" w:rsidRPr="00953F0E">
        <w:rPr>
          <w:rFonts w:ascii="Cambria" w:hAnsi="Cambria"/>
        </w:rPr>
        <w:t>2</w:t>
      </w:r>
      <w:r w:rsidRPr="00953F0E">
        <w:rPr>
          <w:rFonts w:ascii="Cambria" w:hAnsi="Cambria"/>
        </w:rPr>
        <w:t xml:space="preserve">0 – </w:t>
      </w:r>
      <w:r w:rsidR="009E7484" w:rsidRPr="00953F0E">
        <w:rPr>
          <w:rFonts w:ascii="Cambria" w:hAnsi="Cambria"/>
        </w:rPr>
        <w:t>8.</w:t>
      </w:r>
      <w:r w:rsidR="00140F83" w:rsidRPr="00953F0E">
        <w:rPr>
          <w:rFonts w:ascii="Cambria" w:hAnsi="Cambria"/>
        </w:rPr>
        <w:t>20</w:t>
      </w:r>
      <w:r w:rsidR="009E7484" w:rsidRPr="00953F0E">
        <w:rPr>
          <w:rFonts w:ascii="Cambria" w:hAnsi="Cambria"/>
        </w:rPr>
        <w:t>:</w:t>
      </w:r>
    </w:p>
    <w:p w14:paraId="4A1B7152" w14:textId="4B32BF78" w:rsidR="009E7484" w:rsidRPr="00551958" w:rsidRDefault="009E7484" w:rsidP="009E7484">
      <w:pPr>
        <w:pStyle w:val="ListParagraph"/>
        <w:numPr>
          <w:ilvl w:val="0"/>
          <w:numId w:val="9"/>
        </w:numPr>
        <w:spacing w:after="160" w:line="259" w:lineRule="auto"/>
        <w:rPr>
          <w:rFonts w:ascii="Cambria" w:hAnsi="Cambria" w:cstheme="minorHAnsi"/>
        </w:rPr>
      </w:pPr>
      <w:r w:rsidRPr="00551958">
        <w:rPr>
          <w:rFonts w:ascii="Cambria" w:hAnsi="Cambria" w:cstheme="minorHAnsi"/>
        </w:rPr>
        <w:t>6.20</w:t>
      </w:r>
      <w:r w:rsidR="0095501E" w:rsidRPr="00551958">
        <w:rPr>
          <w:rFonts w:ascii="Cambria" w:hAnsi="Cambria" w:cstheme="minorHAnsi"/>
        </w:rPr>
        <w:t xml:space="preserve"> za učence, ki so vključeni v jutranje varstvo</w:t>
      </w:r>
      <w:r w:rsidR="00600D63" w:rsidRPr="00551958">
        <w:rPr>
          <w:rFonts w:ascii="Cambria" w:hAnsi="Cambria" w:cstheme="minorHAnsi"/>
        </w:rPr>
        <w:t>,</w:t>
      </w:r>
    </w:p>
    <w:p w14:paraId="19D72FBB" w14:textId="74E837C1" w:rsidR="009E7484" w:rsidRPr="00551958" w:rsidRDefault="009E7484" w:rsidP="009E7484">
      <w:pPr>
        <w:pStyle w:val="ListParagraph"/>
        <w:numPr>
          <w:ilvl w:val="0"/>
          <w:numId w:val="9"/>
        </w:numPr>
        <w:spacing w:after="160" w:line="259" w:lineRule="auto"/>
        <w:rPr>
          <w:rFonts w:ascii="Cambria" w:hAnsi="Cambria" w:cstheme="minorHAnsi"/>
        </w:rPr>
      </w:pPr>
      <w:r w:rsidRPr="00551958">
        <w:rPr>
          <w:rFonts w:ascii="Cambria" w:hAnsi="Cambria" w:cstheme="minorHAnsi"/>
        </w:rPr>
        <w:t>7.20 za učence, ki imajo pouk preduro</w:t>
      </w:r>
      <w:r w:rsidR="00600D63" w:rsidRPr="00551958">
        <w:rPr>
          <w:rFonts w:ascii="Cambria" w:hAnsi="Cambria" w:cstheme="minorHAnsi"/>
        </w:rPr>
        <w:t>,</w:t>
      </w:r>
    </w:p>
    <w:p w14:paraId="6F4EE3B6" w14:textId="0BAFED2A" w:rsidR="009E7484" w:rsidRPr="00551958" w:rsidRDefault="009E7484" w:rsidP="009E7484">
      <w:pPr>
        <w:pStyle w:val="ListParagraph"/>
        <w:numPr>
          <w:ilvl w:val="0"/>
          <w:numId w:val="9"/>
        </w:numPr>
        <w:spacing w:after="160" w:line="259" w:lineRule="auto"/>
        <w:rPr>
          <w:rFonts w:ascii="Cambria" w:hAnsi="Cambria" w:cstheme="minorHAnsi"/>
        </w:rPr>
      </w:pPr>
      <w:r w:rsidRPr="00551958">
        <w:rPr>
          <w:rFonts w:ascii="Cambria" w:hAnsi="Cambria" w:cstheme="minorHAnsi"/>
        </w:rPr>
        <w:t>7.45 za vse ostale učence</w:t>
      </w:r>
      <w:r w:rsidR="00600D63" w:rsidRPr="00551958">
        <w:rPr>
          <w:rFonts w:ascii="Cambria" w:hAnsi="Cambria" w:cstheme="minorHAnsi"/>
        </w:rPr>
        <w:t>,</w:t>
      </w:r>
    </w:p>
    <w:p w14:paraId="4082A199" w14:textId="77777777" w:rsidR="00EB48E9" w:rsidRPr="00953F0E" w:rsidRDefault="00EB48E9" w:rsidP="00EB48E9">
      <w:pPr>
        <w:jc w:val="both"/>
        <w:rPr>
          <w:rFonts w:ascii="Cambria" w:hAnsi="Cambria"/>
        </w:rPr>
      </w:pPr>
      <w:r w:rsidRPr="00551958">
        <w:rPr>
          <w:rFonts w:ascii="Cambria" w:hAnsi="Cambria"/>
        </w:rPr>
        <w:t xml:space="preserve"> nato se vrata šole zaklenejo in se ponovno odklenejo ob </w:t>
      </w:r>
      <w:r w:rsidR="00140F83" w:rsidRPr="00551958">
        <w:rPr>
          <w:rFonts w:ascii="Cambria" w:hAnsi="Cambria"/>
        </w:rPr>
        <w:t>12:00</w:t>
      </w:r>
      <w:r w:rsidR="00140F83" w:rsidRPr="00953F0E">
        <w:rPr>
          <w:rFonts w:ascii="Cambria" w:hAnsi="Cambria"/>
        </w:rPr>
        <w:t>.</w:t>
      </w:r>
    </w:p>
    <w:p w14:paraId="6E7E3462" w14:textId="77777777" w:rsidR="00140F83" w:rsidRPr="00953F0E" w:rsidRDefault="00140F83" w:rsidP="00EB48E9">
      <w:pPr>
        <w:jc w:val="both"/>
        <w:rPr>
          <w:rFonts w:ascii="Cambria" w:hAnsi="Cambria"/>
        </w:rPr>
      </w:pPr>
    </w:p>
    <w:p w14:paraId="49337D12" w14:textId="31AF9094" w:rsidR="00F66EA2" w:rsidRPr="00953F0E" w:rsidRDefault="00EB48E9" w:rsidP="00EB48E9">
      <w:pPr>
        <w:jc w:val="both"/>
        <w:rPr>
          <w:rFonts w:ascii="Cambria" w:hAnsi="Cambria"/>
          <w:b/>
        </w:rPr>
      </w:pPr>
      <w:r w:rsidRPr="00953F0E">
        <w:rPr>
          <w:rFonts w:ascii="Cambria" w:hAnsi="Cambria"/>
          <w:b/>
        </w:rPr>
        <w:t>Vstop v šolo</w:t>
      </w:r>
      <w:r w:rsidR="00DE2ADD" w:rsidRPr="00953F0E">
        <w:rPr>
          <w:rFonts w:ascii="Cambria" w:hAnsi="Cambria"/>
          <w:b/>
        </w:rPr>
        <w:t xml:space="preserve"> v času vzgojno-izobraževalnih dejavnosti</w:t>
      </w:r>
      <w:r w:rsidRPr="00953F0E">
        <w:rPr>
          <w:rFonts w:ascii="Cambria" w:hAnsi="Cambria"/>
          <w:b/>
        </w:rPr>
        <w:t xml:space="preserve"> je</w:t>
      </w:r>
      <w:r w:rsidR="00F66EA2" w:rsidRPr="00953F0E">
        <w:rPr>
          <w:rFonts w:ascii="Cambria" w:hAnsi="Cambria"/>
          <w:b/>
        </w:rPr>
        <w:t xml:space="preserve"> </w:t>
      </w:r>
      <w:r w:rsidR="001C4ACB" w:rsidRPr="00953F0E">
        <w:rPr>
          <w:rFonts w:ascii="Cambria" w:hAnsi="Cambria"/>
          <w:b/>
        </w:rPr>
        <w:t xml:space="preserve">praviloma </w:t>
      </w:r>
      <w:r w:rsidR="00F66EA2" w:rsidRPr="00953F0E">
        <w:rPr>
          <w:rFonts w:ascii="Cambria" w:hAnsi="Cambria"/>
          <w:b/>
        </w:rPr>
        <w:t xml:space="preserve">dovoljen </w:t>
      </w:r>
      <w:r w:rsidRPr="00953F0E">
        <w:rPr>
          <w:rFonts w:ascii="Cambria" w:hAnsi="Cambria"/>
          <w:b/>
        </w:rPr>
        <w:t>učence</w:t>
      </w:r>
      <w:r w:rsidR="00F66EA2" w:rsidRPr="00953F0E">
        <w:rPr>
          <w:rFonts w:ascii="Cambria" w:hAnsi="Cambria"/>
          <w:b/>
        </w:rPr>
        <w:t>m</w:t>
      </w:r>
      <w:r w:rsidRPr="00953F0E">
        <w:rPr>
          <w:rFonts w:ascii="Cambria" w:hAnsi="Cambria"/>
          <w:b/>
        </w:rPr>
        <w:t xml:space="preserve"> in zaposleni</w:t>
      </w:r>
      <w:r w:rsidR="00F66EA2" w:rsidRPr="00953F0E">
        <w:rPr>
          <w:rFonts w:ascii="Cambria" w:hAnsi="Cambria"/>
          <w:b/>
        </w:rPr>
        <w:t>m</w:t>
      </w:r>
      <w:r w:rsidR="009667DE" w:rsidRPr="00953F0E">
        <w:rPr>
          <w:rFonts w:ascii="Cambria" w:hAnsi="Cambria"/>
          <w:b/>
        </w:rPr>
        <w:t xml:space="preserve">, ostali vstopajo, če je </w:t>
      </w:r>
      <w:r w:rsidR="001C4ACB" w:rsidRPr="00953F0E">
        <w:rPr>
          <w:rFonts w:ascii="Cambria" w:hAnsi="Cambria"/>
          <w:b/>
        </w:rPr>
        <w:t xml:space="preserve">to </w:t>
      </w:r>
      <w:r w:rsidR="009667DE" w:rsidRPr="00953F0E">
        <w:rPr>
          <w:rFonts w:ascii="Cambria" w:hAnsi="Cambria"/>
          <w:b/>
        </w:rPr>
        <w:t>nujno potrebno</w:t>
      </w:r>
      <w:r w:rsidR="00F66EA2" w:rsidRPr="00953F0E">
        <w:rPr>
          <w:rFonts w:ascii="Cambria" w:hAnsi="Cambria"/>
          <w:b/>
        </w:rPr>
        <w:t>.</w:t>
      </w:r>
      <w:r w:rsidRPr="00953F0E">
        <w:rPr>
          <w:rFonts w:ascii="Cambria" w:hAnsi="Cambria"/>
          <w:b/>
        </w:rPr>
        <w:t xml:space="preserve"> </w:t>
      </w:r>
    </w:p>
    <w:p w14:paraId="5751E664" w14:textId="77777777" w:rsidR="00EB48E9" w:rsidRPr="00953F0E" w:rsidRDefault="00EB48E9" w:rsidP="00EB48E9">
      <w:pPr>
        <w:jc w:val="both"/>
        <w:rPr>
          <w:rFonts w:ascii="Cambria" w:hAnsi="Cambria"/>
        </w:rPr>
      </w:pPr>
    </w:p>
    <w:p w14:paraId="7C0075C6" w14:textId="7A913132" w:rsidR="00EB48E9" w:rsidRPr="00953F0E" w:rsidRDefault="00EB48E9" w:rsidP="00EB48E9">
      <w:pPr>
        <w:jc w:val="both"/>
        <w:rPr>
          <w:rFonts w:ascii="Cambria" w:hAnsi="Cambria"/>
        </w:rPr>
      </w:pPr>
      <w:r w:rsidRPr="00953F0E">
        <w:rPr>
          <w:rFonts w:ascii="Cambria" w:hAnsi="Cambria"/>
        </w:rPr>
        <w:t>Druge osebe v šolo lahko vstopajo izključno po predhodni najavi in ob uporabi zaščitne maske, ki so</w:t>
      </w:r>
      <w:r w:rsidR="00594BAA" w:rsidRPr="00953F0E">
        <w:rPr>
          <w:rFonts w:ascii="Cambria" w:hAnsi="Cambria"/>
        </w:rPr>
        <w:t xml:space="preserve"> si</w:t>
      </w:r>
      <w:r w:rsidRPr="00953F0E">
        <w:rPr>
          <w:rFonts w:ascii="Cambria" w:hAnsi="Cambria"/>
        </w:rPr>
        <w:t xml:space="preserve"> jo dolžne priskrbeti sam</w:t>
      </w:r>
      <w:r w:rsidR="0081004D">
        <w:rPr>
          <w:rFonts w:ascii="Cambria" w:hAnsi="Cambria"/>
        </w:rPr>
        <w:t>e</w:t>
      </w:r>
      <w:r w:rsidRPr="00953F0E">
        <w:rPr>
          <w:rFonts w:ascii="Cambria" w:hAnsi="Cambria"/>
        </w:rPr>
        <w:t>.</w:t>
      </w:r>
    </w:p>
    <w:p w14:paraId="38B318E7" w14:textId="77777777" w:rsidR="009667DE" w:rsidRPr="00953F0E" w:rsidRDefault="009667DE" w:rsidP="00EB48E9">
      <w:pPr>
        <w:jc w:val="both"/>
        <w:rPr>
          <w:rFonts w:ascii="Cambria" w:hAnsi="Cambria"/>
        </w:rPr>
      </w:pPr>
    </w:p>
    <w:p w14:paraId="49CF2604" w14:textId="77777777" w:rsidR="009667DE" w:rsidRPr="00953F0E" w:rsidRDefault="009667DE" w:rsidP="00EB48E9">
      <w:pPr>
        <w:jc w:val="both"/>
        <w:rPr>
          <w:rFonts w:ascii="Cambria" w:hAnsi="Cambria"/>
          <w:b/>
        </w:rPr>
      </w:pPr>
      <w:r w:rsidRPr="00953F0E">
        <w:rPr>
          <w:rFonts w:ascii="Cambria" w:hAnsi="Cambria"/>
          <w:b/>
        </w:rPr>
        <w:t>Šola vodi evidenco obiskovalcev, ki se nahaja na klopi pri vhodu v šolo. Če se zaposleni dogovori za obisk, obiskovalca sam vpiše v evidenco. Če obiskovalec pride nenajavljen, mu vrata odpre tajnica in ga vpiše v evidenco.</w:t>
      </w:r>
    </w:p>
    <w:p w14:paraId="2AF247F6" w14:textId="77777777" w:rsidR="00EB48E9" w:rsidRPr="00953F0E" w:rsidRDefault="00EB48E9" w:rsidP="00EB48E9">
      <w:pPr>
        <w:jc w:val="both"/>
        <w:rPr>
          <w:rFonts w:ascii="Cambria" w:hAnsi="Cambria"/>
        </w:rPr>
      </w:pPr>
    </w:p>
    <w:p w14:paraId="6CAE0007" w14:textId="77777777" w:rsidR="00140F83" w:rsidRPr="00953F0E" w:rsidRDefault="00140F83" w:rsidP="00EB48E9">
      <w:pPr>
        <w:jc w:val="both"/>
        <w:rPr>
          <w:rFonts w:ascii="Cambria" w:hAnsi="Cambria"/>
        </w:rPr>
      </w:pPr>
    </w:p>
    <w:p w14:paraId="6A43FC1C" w14:textId="5B0A6B79" w:rsidR="00EB48E9" w:rsidRPr="00953F0E" w:rsidRDefault="00AE30BA" w:rsidP="00EB48E9">
      <w:pPr>
        <w:jc w:val="both"/>
        <w:rPr>
          <w:rFonts w:ascii="Cambria" w:hAnsi="Cambria"/>
        </w:rPr>
      </w:pPr>
      <w:r>
        <w:rPr>
          <w:rFonts w:ascii="Cambria" w:hAnsi="Cambria"/>
        </w:rPr>
        <w:t>Učenci in z</w:t>
      </w:r>
      <w:r w:rsidR="0030269D" w:rsidRPr="00953F0E">
        <w:rPr>
          <w:rFonts w:ascii="Cambria" w:hAnsi="Cambria"/>
        </w:rPr>
        <w:t xml:space="preserve">aposleni </w:t>
      </w:r>
      <w:r w:rsidR="002A3E99" w:rsidRPr="00953F0E">
        <w:rPr>
          <w:rFonts w:ascii="Cambria" w:hAnsi="Cambria"/>
        </w:rPr>
        <w:t>si ob vstopu</w:t>
      </w:r>
      <w:r w:rsidR="0030269D" w:rsidRPr="00953F0E">
        <w:rPr>
          <w:rFonts w:ascii="Cambria" w:hAnsi="Cambria"/>
        </w:rPr>
        <w:t xml:space="preserve"> razkužijo roke z razkužilom, ki je tam na voljo. Ob vstopu v šolske prostore morajo vsi nositi zaščitne maske. </w:t>
      </w:r>
    </w:p>
    <w:p w14:paraId="4D2BA9D8" w14:textId="77777777" w:rsidR="009E7484" w:rsidRPr="00953F0E" w:rsidRDefault="009E7484" w:rsidP="00EB48E9">
      <w:pPr>
        <w:jc w:val="both"/>
        <w:rPr>
          <w:rFonts w:ascii="Cambria" w:hAnsi="Cambria"/>
        </w:rPr>
      </w:pPr>
    </w:p>
    <w:p w14:paraId="1F1F9DFC" w14:textId="77777777" w:rsidR="00EB48E9" w:rsidRPr="00953F0E" w:rsidRDefault="00EB48E9" w:rsidP="0030269D">
      <w:pPr>
        <w:pStyle w:val="Heading2"/>
        <w:rPr>
          <w:rFonts w:ascii="Cambria" w:hAnsi="Cambria"/>
        </w:rPr>
      </w:pPr>
      <w:bookmarkStart w:id="16" w:name="_Toc63275369"/>
      <w:r w:rsidRPr="00953F0E">
        <w:rPr>
          <w:rFonts w:ascii="Cambria" w:hAnsi="Cambria"/>
        </w:rPr>
        <w:t>9.3</w:t>
      </w:r>
      <w:r w:rsidR="006F215E" w:rsidRPr="00953F0E">
        <w:rPr>
          <w:rFonts w:ascii="Cambria" w:hAnsi="Cambria"/>
        </w:rPr>
        <w:t>.</w:t>
      </w:r>
      <w:r w:rsidRPr="00953F0E">
        <w:rPr>
          <w:rFonts w:ascii="Cambria" w:hAnsi="Cambria"/>
        </w:rPr>
        <w:t xml:space="preserve"> Gibanje po šoli</w:t>
      </w:r>
      <w:bookmarkEnd w:id="16"/>
    </w:p>
    <w:p w14:paraId="1AFC9036" w14:textId="77777777" w:rsidR="00EB48E9" w:rsidRPr="00953F0E" w:rsidRDefault="00EB48E9" w:rsidP="00EB48E9">
      <w:pPr>
        <w:jc w:val="both"/>
        <w:rPr>
          <w:rFonts w:ascii="Cambria" w:hAnsi="Cambria"/>
        </w:rPr>
      </w:pPr>
    </w:p>
    <w:p w14:paraId="7C8BC110" w14:textId="1F6ADA98" w:rsidR="00600D63" w:rsidRDefault="00600D63" w:rsidP="00EB48E9">
      <w:pPr>
        <w:jc w:val="both"/>
        <w:rPr>
          <w:rFonts w:ascii="Cambria" w:hAnsi="Cambria"/>
          <w:b/>
        </w:rPr>
      </w:pPr>
      <w:r w:rsidRPr="00953F0E">
        <w:rPr>
          <w:rFonts w:ascii="Cambria" w:hAnsi="Cambria"/>
          <w:b/>
        </w:rPr>
        <w:t>Učenci 1. do 3. razreda uporabljajo garderobe razredne stopnje: 1. razredi garderobe pred učilnicami, 2. a razred svojo ter garderobo 2. b razreda, 2. b. razred garderobo 3. a in 3. b razreda, 3. a in 3. b razred pa garderobe pred telovadnico. Tako ohranimo mehurčke in zagotovimo dovolj veliko varnostno razdaljo med učenci.</w:t>
      </w:r>
    </w:p>
    <w:p w14:paraId="6150C498" w14:textId="25FA378E" w:rsidR="00CB3A8F" w:rsidRPr="00953F0E" w:rsidRDefault="00CB3A8F" w:rsidP="00EB48E9">
      <w:pPr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Učenci od 4. do 9. razreda uporabljajo svoje garderobne omarice. Smer gibanja v prostoru je označena.</w:t>
      </w:r>
    </w:p>
    <w:p w14:paraId="66351BEA" w14:textId="2790E41C" w:rsidR="00454AD8" w:rsidRPr="00953F0E" w:rsidRDefault="00454AD8" w:rsidP="00EB48E9">
      <w:pPr>
        <w:jc w:val="both"/>
        <w:rPr>
          <w:rFonts w:ascii="Cambria" w:hAnsi="Cambria"/>
        </w:rPr>
      </w:pPr>
      <w:r w:rsidRPr="00953F0E">
        <w:rPr>
          <w:rFonts w:ascii="Cambria" w:hAnsi="Cambria"/>
          <w:b/>
        </w:rPr>
        <w:lastRenderedPageBreak/>
        <w:t>Pred poukom športne vzgoje</w:t>
      </w:r>
      <w:r w:rsidRPr="00953F0E">
        <w:rPr>
          <w:rFonts w:ascii="Cambria" w:hAnsi="Cambria"/>
        </w:rPr>
        <w:t xml:space="preserve"> se deklice preoblečejo v razredu, dečki pa v telovadnici ali na hodniku pred telovadnico.</w:t>
      </w:r>
    </w:p>
    <w:p w14:paraId="1E7CD7F8" w14:textId="77777777" w:rsidR="00454AD8" w:rsidRPr="00953F0E" w:rsidRDefault="00454AD8" w:rsidP="00EB48E9">
      <w:pPr>
        <w:jc w:val="both"/>
        <w:rPr>
          <w:rFonts w:ascii="Cambria" w:hAnsi="Cambria"/>
        </w:rPr>
      </w:pPr>
    </w:p>
    <w:p w14:paraId="36761784" w14:textId="77777777" w:rsidR="00EB48E9" w:rsidRPr="00953F0E" w:rsidRDefault="00EB48E9" w:rsidP="00EB48E9">
      <w:pPr>
        <w:jc w:val="both"/>
        <w:rPr>
          <w:rFonts w:ascii="Cambria" w:hAnsi="Cambria"/>
        </w:rPr>
      </w:pPr>
      <w:r w:rsidRPr="00953F0E">
        <w:rPr>
          <w:rFonts w:ascii="Cambria" w:hAnsi="Cambria"/>
        </w:rPr>
        <w:t>Učenci se po šoli gibajo v označenih smereh in skladno s talnimi</w:t>
      </w:r>
      <w:r w:rsidR="00EE3945" w:rsidRPr="00953F0E">
        <w:rPr>
          <w:rFonts w:ascii="Cambria" w:hAnsi="Cambria"/>
        </w:rPr>
        <w:t>, stenskimi in drugimi</w:t>
      </w:r>
      <w:r w:rsidRPr="00953F0E">
        <w:rPr>
          <w:rFonts w:ascii="Cambria" w:hAnsi="Cambria"/>
        </w:rPr>
        <w:t xml:space="preserve"> označbami, ki predpisujejo smer gibanja in medosebno razdaljo. Ta določba velja smiselno za razrede, hodnike in druge prostore</w:t>
      </w:r>
      <w:r w:rsidR="00EE3945" w:rsidRPr="00953F0E">
        <w:rPr>
          <w:rFonts w:ascii="Cambria" w:hAnsi="Cambria"/>
        </w:rPr>
        <w:t xml:space="preserve"> šole.</w:t>
      </w:r>
    </w:p>
    <w:p w14:paraId="6B70F54C" w14:textId="77777777" w:rsidR="00D25994" w:rsidRPr="00953F0E" w:rsidRDefault="00D25994" w:rsidP="00EB48E9">
      <w:pPr>
        <w:jc w:val="both"/>
        <w:rPr>
          <w:rFonts w:ascii="Cambria" w:hAnsi="Cambria"/>
        </w:rPr>
      </w:pPr>
    </w:p>
    <w:p w14:paraId="677F5659" w14:textId="214FAA82" w:rsidR="00D25994" w:rsidRPr="00953F0E" w:rsidRDefault="00D25994" w:rsidP="00EB48E9">
      <w:pPr>
        <w:jc w:val="both"/>
        <w:rPr>
          <w:rFonts w:ascii="Cambria" w:hAnsi="Cambria"/>
        </w:rPr>
      </w:pPr>
      <w:r w:rsidRPr="00953F0E">
        <w:rPr>
          <w:rFonts w:ascii="Cambria" w:hAnsi="Cambria"/>
        </w:rPr>
        <w:t>Učenci ne pr</w:t>
      </w:r>
      <w:r w:rsidR="009E7484" w:rsidRPr="00953F0E">
        <w:rPr>
          <w:rFonts w:ascii="Cambria" w:hAnsi="Cambria"/>
        </w:rPr>
        <w:t>ehajajo iz ene v drugo učilnico</w:t>
      </w:r>
      <w:r w:rsidR="00AE30BA">
        <w:rPr>
          <w:rFonts w:ascii="Cambria" w:hAnsi="Cambria"/>
        </w:rPr>
        <w:t>.</w:t>
      </w:r>
    </w:p>
    <w:p w14:paraId="1B208A59" w14:textId="77777777" w:rsidR="00D25994" w:rsidRPr="00953F0E" w:rsidRDefault="00D25994" w:rsidP="00EB48E9">
      <w:pPr>
        <w:jc w:val="both"/>
        <w:rPr>
          <w:rFonts w:ascii="Cambria" w:hAnsi="Cambria"/>
        </w:rPr>
      </w:pPr>
    </w:p>
    <w:p w14:paraId="4A682F08" w14:textId="5A68A1E3" w:rsidR="00D25994" w:rsidRPr="00953F0E" w:rsidRDefault="00D25994" w:rsidP="00EB48E9">
      <w:pPr>
        <w:jc w:val="both"/>
        <w:rPr>
          <w:rFonts w:ascii="Cambria" w:hAnsi="Cambria"/>
        </w:rPr>
      </w:pPr>
      <w:r w:rsidRPr="00953F0E">
        <w:rPr>
          <w:rFonts w:ascii="Cambria" w:hAnsi="Cambria"/>
        </w:rPr>
        <w:t>Učenci posamične matične učilnice uporabljajo izključno v</w:t>
      </w:r>
      <w:r w:rsidR="00356312" w:rsidRPr="00953F0E">
        <w:rPr>
          <w:rFonts w:ascii="Cambria" w:hAnsi="Cambria"/>
        </w:rPr>
        <w:t xml:space="preserve"> </w:t>
      </w:r>
      <w:r w:rsidRPr="00953F0E">
        <w:rPr>
          <w:rFonts w:ascii="Cambria" w:hAnsi="Cambria"/>
        </w:rPr>
        <w:t xml:space="preserve">naprej določene </w:t>
      </w:r>
      <w:r w:rsidR="00DA22AA" w:rsidRPr="00953F0E">
        <w:rPr>
          <w:rFonts w:ascii="Cambria" w:hAnsi="Cambria"/>
        </w:rPr>
        <w:t>toaletne</w:t>
      </w:r>
      <w:r w:rsidR="00A75319" w:rsidRPr="00953F0E">
        <w:rPr>
          <w:rFonts w:ascii="Cambria" w:hAnsi="Cambria"/>
        </w:rPr>
        <w:t xml:space="preserve"> prostore.</w:t>
      </w:r>
      <w:r w:rsidR="00AE30BA">
        <w:rPr>
          <w:rFonts w:ascii="Cambria" w:hAnsi="Cambria"/>
        </w:rPr>
        <w:t xml:space="preserve"> Oznake so na vratih.</w:t>
      </w:r>
    </w:p>
    <w:p w14:paraId="19E11050" w14:textId="77777777" w:rsidR="00EE3945" w:rsidRPr="00953F0E" w:rsidRDefault="00EE3945" w:rsidP="0030269D">
      <w:pPr>
        <w:pStyle w:val="Heading2"/>
        <w:rPr>
          <w:rFonts w:ascii="Cambria" w:hAnsi="Cambria"/>
        </w:rPr>
      </w:pPr>
    </w:p>
    <w:p w14:paraId="6A3B8EB3" w14:textId="77777777" w:rsidR="00EE3945" w:rsidRPr="00953F0E" w:rsidRDefault="00EE3945" w:rsidP="0030269D">
      <w:pPr>
        <w:pStyle w:val="Heading2"/>
        <w:rPr>
          <w:rFonts w:ascii="Cambria" w:hAnsi="Cambria"/>
        </w:rPr>
      </w:pPr>
      <w:bookmarkStart w:id="17" w:name="_Toc63275370"/>
      <w:r w:rsidRPr="00953F0E">
        <w:rPr>
          <w:rFonts w:ascii="Cambria" w:hAnsi="Cambria"/>
        </w:rPr>
        <w:t>9.4</w:t>
      </w:r>
      <w:r w:rsidR="006F215E" w:rsidRPr="00953F0E">
        <w:rPr>
          <w:rFonts w:ascii="Cambria" w:hAnsi="Cambria"/>
        </w:rPr>
        <w:t>.</w:t>
      </w:r>
      <w:r w:rsidRPr="00953F0E">
        <w:rPr>
          <w:rFonts w:ascii="Cambria" w:hAnsi="Cambria"/>
        </w:rPr>
        <w:t xml:space="preserve"> Zračenje učilnic</w:t>
      </w:r>
      <w:bookmarkEnd w:id="17"/>
    </w:p>
    <w:p w14:paraId="09DE475E" w14:textId="77777777" w:rsidR="00A0784D" w:rsidRPr="00953F0E" w:rsidRDefault="00A0784D" w:rsidP="00EB48E9">
      <w:pPr>
        <w:jc w:val="both"/>
        <w:rPr>
          <w:rFonts w:ascii="Cambria" w:hAnsi="Cambria"/>
        </w:rPr>
      </w:pPr>
    </w:p>
    <w:p w14:paraId="2F648890" w14:textId="34EBB395" w:rsidR="00A0784D" w:rsidRPr="00953F0E" w:rsidRDefault="00A0784D" w:rsidP="00EB48E9">
      <w:pPr>
        <w:jc w:val="both"/>
        <w:rPr>
          <w:rFonts w:ascii="Cambria" w:hAnsi="Cambria"/>
        </w:rPr>
      </w:pPr>
      <w:r w:rsidRPr="00953F0E">
        <w:rPr>
          <w:rFonts w:ascii="Cambria" w:hAnsi="Cambria"/>
        </w:rPr>
        <w:t xml:space="preserve">Vrata učilnice so odprta do začetka pouka </w:t>
      </w:r>
      <w:r w:rsidR="005928F6">
        <w:rPr>
          <w:rFonts w:ascii="Cambria" w:hAnsi="Cambria"/>
        </w:rPr>
        <w:t>z namenom</w:t>
      </w:r>
      <w:r w:rsidRPr="00953F0E">
        <w:rPr>
          <w:rFonts w:ascii="Cambria" w:hAnsi="Cambria"/>
        </w:rPr>
        <w:t xml:space="preserve">, da se </w:t>
      </w:r>
      <w:r w:rsidR="00495692" w:rsidRPr="00953F0E">
        <w:rPr>
          <w:rFonts w:ascii="Cambria" w:hAnsi="Cambria"/>
        </w:rPr>
        <w:t xml:space="preserve">učenci </w:t>
      </w:r>
      <w:r w:rsidRPr="00953F0E">
        <w:rPr>
          <w:rFonts w:ascii="Cambria" w:hAnsi="Cambria"/>
        </w:rPr>
        <w:t>čim manjkrat dotakne</w:t>
      </w:r>
      <w:r w:rsidR="00495692" w:rsidRPr="00953F0E">
        <w:rPr>
          <w:rFonts w:ascii="Cambria" w:hAnsi="Cambria"/>
        </w:rPr>
        <w:t>jo</w:t>
      </w:r>
      <w:r w:rsidRPr="00953F0E">
        <w:rPr>
          <w:rFonts w:ascii="Cambria" w:hAnsi="Cambria"/>
        </w:rPr>
        <w:t xml:space="preserve"> kljuke. Pred začetkom pouka učitelj zapre vrata, kljuko pa na obeh straneh </w:t>
      </w:r>
      <w:r w:rsidR="0030269D" w:rsidRPr="00953F0E">
        <w:rPr>
          <w:rFonts w:ascii="Cambria" w:hAnsi="Cambria"/>
        </w:rPr>
        <w:t>ob</w:t>
      </w:r>
      <w:r w:rsidRPr="00953F0E">
        <w:rPr>
          <w:rFonts w:ascii="Cambria" w:hAnsi="Cambria"/>
        </w:rPr>
        <w:t>riše s papirnato brisačko, prepojeno z razkužilom.</w:t>
      </w:r>
    </w:p>
    <w:p w14:paraId="3ED7C49E" w14:textId="77777777" w:rsidR="00A0784D" w:rsidRPr="00953F0E" w:rsidRDefault="00A0784D" w:rsidP="00EB48E9">
      <w:pPr>
        <w:jc w:val="both"/>
        <w:rPr>
          <w:rFonts w:ascii="Cambria" w:hAnsi="Cambria"/>
        </w:rPr>
      </w:pPr>
    </w:p>
    <w:p w14:paraId="769EC619" w14:textId="02E9B46C" w:rsidR="00A0784D" w:rsidRPr="00953F0E" w:rsidRDefault="00A0784D" w:rsidP="00EB48E9">
      <w:pPr>
        <w:jc w:val="both"/>
        <w:rPr>
          <w:rFonts w:ascii="Cambria" w:hAnsi="Cambria"/>
        </w:rPr>
      </w:pPr>
      <w:r w:rsidRPr="00953F0E">
        <w:rPr>
          <w:rFonts w:ascii="Cambria" w:hAnsi="Cambria"/>
        </w:rPr>
        <w:t>Učitelj, ki je zadolžen za posamično učno skupino in s tem za posamično matično učilnico,</w:t>
      </w:r>
      <w:r w:rsidR="0030269D" w:rsidRPr="00953F0E">
        <w:rPr>
          <w:rFonts w:ascii="Cambria" w:hAnsi="Cambria"/>
        </w:rPr>
        <w:t xml:space="preserve"> prezrači učilnico </w:t>
      </w:r>
      <w:r w:rsidR="00CE5087" w:rsidRPr="00953F0E">
        <w:rPr>
          <w:rFonts w:ascii="Cambria" w:hAnsi="Cambria"/>
        </w:rPr>
        <w:t xml:space="preserve">glede na načrt zračenja </w:t>
      </w:r>
      <w:r w:rsidR="0030269D" w:rsidRPr="00953F0E">
        <w:rPr>
          <w:rFonts w:ascii="Cambria" w:hAnsi="Cambria"/>
        </w:rPr>
        <w:t>tako, da odpre vsa razpoložljiva okna in pusti odprta vrata. Okna nato zapre, vrata pa, kot določeno v prejšnjem odstavku te točke, pusti odprta do pričetka pouka.</w:t>
      </w:r>
    </w:p>
    <w:p w14:paraId="4422B214" w14:textId="77777777" w:rsidR="00495692" w:rsidRPr="00953F0E" w:rsidRDefault="00495692" w:rsidP="00EB48E9">
      <w:pPr>
        <w:jc w:val="both"/>
        <w:rPr>
          <w:rFonts w:ascii="Cambria" w:hAnsi="Cambria"/>
        </w:rPr>
      </w:pPr>
    </w:p>
    <w:p w14:paraId="021692FE" w14:textId="394B63DF" w:rsidR="00495692" w:rsidRPr="00953F0E" w:rsidRDefault="00495692" w:rsidP="00EB48E9">
      <w:pPr>
        <w:jc w:val="both"/>
        <w:rPr>
          <w:rFonts w:ascii="Cambria" w:hAnsi="Cambria"/>
        </w:rPr>
      </w:pPr>
      <w:r w:rsidRPr="00953F0E">
        <w:rPr>
          <w:rFonts w:ascii="Cambria" w:hAnsi="Cambria"/>
        </w:rPr>
        <w:t>Vse učilnice se temeljito prezračijo sredi vsak</w:t>
      </w:r>
      <w:r w:rsidR="00CE5087" w:rsidRPr="00953F0E">
        <w:rPr>
          <w:rFonts w:ascii="Cambria" w:hAnsi="Cambria"/>
        </w:rPr>
        <w:t>ih 15 minut.</w:t>
      </w:r>
    </w:p>
    <w:p w14:paraId="3711D910" w14:textId="77777777" w:rsidR="0030269D" w:rsidRPr="00953F0E" w:rsidRDefault="0030269D" w:rsidP="00EB48E9">
      <w:pPr>
        <w:jc w:val="both"/>
        <w:rPr>
          <w:rFonts w:ascii="Cambria" w:hAnsi="Cambria"/>
        </w:rPr>
      </w:pPr>
    </w:p>
    <w:p w14:paraId="06A492A3" w14:textId="729A1CFA" w:rsidR="00F26585" w:rsidRPr="00953F0E" w:rsidRDefault="00F26585" w:rsidP="00EB48E9">
      <w:pPr>
        <w:jc w:val="both"/>
        <w:rPr>
          <w:rFonts w:ascii="Cambria" w:hAnsi="Cambria"/>
        </w:rPr>
      </w:pPr>
    </w:p>
    <w:p w14:paraId="1D5691A4" w14:textId="1C432D18" w:rsidR="00F26585" w:rsidRPr="00953F0E" w:rsidRDefault="00F26585" w:rsidP="00EB48E9">
      <w:pPr>
        <w:jc w:val="both"/>
        <w:rPr>
          <w:rFonts w:ascii="Cambria" w:hAnsi="Cambria"/>
          <w:b/>
          <w:bCs/>
          <w:u w:val="single"/>
        </w:rPr>
      </w:pPr>
      <w:r w:rsidRPr="00953F0E">
        <w:rPr>
          <w:rFonts w:ascii="Cambria" w:hAnsi="Cambria"/>
          <w:b/>
          <w:bCs/>
          <w:u w:val="single"/>
        </w:rPr>
        <w:t>NAČRT ZRAČENJA</w:t>
      </w:r>
    </w:p>
    <w:p w14:paraId="5825A558" w14:textId="77777777" w:rsidR="00CE5087" w:rsidRPr="00953F0E" w:rsidRDefault="00CE5087" w:rsidP="00EB48E9">
      <w:pPr>
        <w:jc w:val="both"/>
        <w:rPr>
          <w:rFonts w:ascii="Cambria" w:hAnsi="Cambria"/>
        </w:rPr>
      </w:pPr>
    </w:p>
    <w:p w14:paraId="638D5C27" w14:textId="24A5F75C" w:rsidR="00953F0E" w:rsidRPr="00FB2C1B" w:rsidRDefault="00953F0E" w:rsidP="00953F0E">
      <w:pPr>
        <w:jc w:val="both"/>
        <w:rPr>
          <w:rFonts w:ascii="Cambria" w:hAnsi="Cambri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2268"/>
        <w:gridCol w:w="1985"/>
        <w:gridCol w:w="3113"/>
      </w:tblGrid>
      <w:tr w:rsidR="00953F0E" w14:paraId="2637AE04" w14:textId="77777777" w:rsidTr="00791DC9">
        <w:tc>
          <w:tcPr>
            <w:tcW w:w="1696" w:type="dxa"/>
          </w:tcPr>
          <w:p w14:paraId="4115395B" w14:textId="77777777" w:rsidR="00953F0E" w:rsidRDefault="00953F0E" w:rsidP="00791DC9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PROSTOR</w:t>
            </w:r>
          </w:p>
        </w:tc>
        <w:tc>
          <w:tcPr>
            <w:tcW w:w="2268" w:type="dxa"/>
          </w:tcPr>
          <w:p w14:paraId="66463531" w14:textId="77777777" w:rsidR="00953F0E" w:rsidRDefault="00953F0E" w:rsidP="00791DC9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POGOSTOST</w:t>
            </w:r>
          </w:p>
        </w:tc>
        <w:tc>
          <w:tcPr>
            <w:tcW w:w="1985" w:type="dxa"/>
          </w:tcPr>
          <w:p w14:paraId="2E73908A" w14:textId="77777777" w:rsidR="00953F0E" w:rsidRDefault="00953F0E" w:rsidP="00791DC9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TRAJANJE</w:t>
            </w:r>
          </w:p>
        </w:tc>
        <w:tc>
          <w:tcPr>
            <w:tcW w:w="3113" w:type="dxa"/>
          </w:tcPr>
          <w:p w14:paraId="227CBBA7" w14:textId="77777777" w:rsidR="00953F0E" w:rsidRDefault="00953F0E" w:rsidP="00791DC9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ODG. OSEBA</w:t>
            </w:r>
          </w:p>
        </w:tc>
      </w:tr>
      <w:tr w:rsidR="00953F0E" w14:paraId="5D37B52D" w14:textId="77777777" w:rsidTr="00791DC9">
        <w:tc>
          <w:tcPr>
            <w:tcW w:w="1696" w:type="dxa"/>
          </w:tcPr>
          <w:p w14:paraId="411B99B5" w14:textId="77777777" w:rsidR="00953F0E" w:rsidRDefault="00953F0E" w:rsidP="00791DC9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B001</w:t>
            </w:r>
          </w:p>
        </w:tc>
        <w:tc>
          <w:tcPr>
            <w:tcW w:w="2268" w:type="dxa"/>
          </w:tcPr>
          <w:p w14:paraId="5AE48ED1" w14:textId="77777777" w:rsidR="00953F0E" w:rsidRDefault="00953F0E" w:rsidP="00791DC9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Vsakih 15 min</w:t>
            </w:r>
          </w:p>
        </w:tc>
        <w:tc>
          <w:tcPr>
            <w:tcW w:w="1985" w:type="dxa"/>
          </w:tcPr>
          <w:p w14:paraId="0D47CE82" w14:textId="77777777" w:rsidR="00953F0E" w:rsidRDefault="00953F0E" w:rsidP="00791DC9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 minute</w:t>
            </w:r>
          </w:p>
        </w:tc>
        <w:tc>
          <w:tcPr>
            <w:tcW w:w="3113" w:type="dxa"/>
          </w:tcPr>
          <w:p w14:paraId="16C9F7E4" w14:textId="77777777" w:rsidR="00953F0E" w:rsidRDefault="00953F0E" w:rsidP="00791DC9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Dacar Povalej</w:t>
            </w:r>
          </w:p>
        </w:tc>
      </w:tr>
      <w:tr w:rsidR="00953F0E" w14:paraId="3407636A" w14:textId="77777777" w:rsidTr="00791DC9">
        <w:tc>
          <w:tcPr>
            <w:tcW w:w="1696" w:type="dxa"/>
          </w:tcPr>
          <w:p w14:paraId="3D2E66E6" w14:textId="77777777" w:rsidR="00953F0E" w:rsidRDefault="00953F0E" w:rsidP="00791DC9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B002</w:t>
            </w:r>
          </w:p>
        </w:tc>
        <w:tc>
          <w:tcPr>
            <w:tcW w:w="2268" w:type="dxa"/>
          </w:tcPr>
          <w:p w14:paraId="382E6072" w14:textId="77777777" w:rsidR="00953F0E" w:rsidRDefault="00953F0E" w:rsidP="00791DC9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 minute</w:t>
            </w:r>
          </w:p>
        </w:tc>
        <w:tc>
          <w:tcPr>
            <w:tcW w:w="1985" w:type="dxa"/>
          </w:tcPr>
          <w:p w14:paraId="6636B58D" w14:textId="77777777" w:rsidR="00953F0E" w:rsidRDefault="00953F0E" w:rsidP="00791DC9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 minute</w:t>
            </w:r>
          </w:p>
        </w:tc>
        <w:tc>
          <w:tcPr>
            <w:tcW w:w="3113" w:type="dxa"/>
          </w:tcPr>
          <w:p w14:paraId="5BDFCEA4" w14:textId="77777777" w:rsidR="00953F0E" w:rsidRDefault="00953F0E" w:rsidP="00791DC9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Moder</w:t>
            </w:r>
          </w:p>
        </w:tc>
      </w:tr>
      <w:tr w:rsidR="00953F0E" w14:paraId="1DE38C1E" w14:textId="77777777" w:rsidTr="00791DC9">
        <w:tc>
          <w:tcPr>
            <w:tcW w:w="1696" w:type="dxa"/>
          </w:tcPr>
          <w:p w14:paraId="1A7D9A53" w14:textId="77777777" w:rsidR="00953F0E" w:rsidRDefault="00953F0E" w:rsidP="00791DC9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B003</w:t>
            </w:r>
          </w:p>
        </w:tc>
        <w:tc>
          <w:tcPr>
            <w:tcW w:w="2268" w:type="dxa"/>
          </w:tcPr>
          <w:p w14:paraId="5F961A32" w14:textId="77777777" w:rsidR="00953F0E" w:rsidRDefault="00953F0E" w:rsidP="00791DC9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Po vsakem odmoru</w:t>
            </w:r>
          </w:p>
        </w:tc>
        <w:tc>
          <w:tcPr>
            <w:tcW w:w="1985" w:type="dxa"/>
          </w:tcPr>
          <w:p w14:paraId="1C77EB46" w14:textId="77777777" w:rsidR="00953F0E" w:rsidRDefault="00953F0E" w:rsidP="00791DC9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 min</w:t>
            </w:r>
          </w:p>
        </w:tc>
        <w:tc>
          <w:tcPr>
            <w:tcW w:w="3113" w:type="dxa"/>
          </w:tcPr>
          <w:p w14:paraId="3F89A09D" w14:textId="77777777" w:rsidR="00953F0E" w:rsidRDefault="00953F0E" w:rsidP="00791DC9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Polanc</w:t>
            </w:r>
          </w:p>
        </w:tc>
      </w:tr>
      <w:tr w:rsidR="00953F0E" w14:paraId="7FC9F858" w14:textId="77777777" w:rsidTr="00791DC9">
        <w:tc>
          <w:tcPr>
            <w:tcW w:w="1696" w:type="dxa"/>
          </w:tcPr>
          <w:p w14:paraId="3D830FA6" w14:textId="77777777" w:rsidR="00953F0E" w:rsidRDefault="00953F0E" w:rsidP="00791DC9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B004</w:t>
            </w:r>
          </w:p>
        </w:tc>
        <w:tc>
          <w:tcPr>
            <w:tcW w:w="2268" w:type="dxa"/>
          </w:tcPr>
          <w:p w14:paraId="67FC2859" w14:textId="77777777" w:rsidR="00953F0E" w:rsidRDefault="00953F0E" w:rsidP="00791DC9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Po vsakem odmoru</w:t>
            </w:r>
          </w:p>
        </w:tc>
        <w:tc>
          <w:tcPr>
            <w:tcW w:w="1985" w:type="dxa"/>
          </w:tcPr>
          <w:p w14:paraId="4FA4BE64" w14:textId="77777777" w:rsidR="00953F0E" w:rsidRDefault="00953F0E" w:rsidP="00791DC9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 min</w:t>
            </w:r>
          </w:p>
        </w:tc>
        <w:tc>
          <w:tcPr>
            <w:tcW w:w="3113" w:type="dxa"/>
          </w:tcPr>
          <w:p w14:paraId="7E28D6EB" w14:textId="77777777" w:rsidR="00953F0E" w:rsidRDefault="00953F0E" w:rsidP="00791DC9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Hribar</w:t>
            </w:r>
          </w:p>
        </w:tc>
      </w:tr>
      <w:tr w:rsidR="00953F0E" w14:paraId="361CB622" w14:textId="77777777" w:rsidTr="00791DC9">
        <w:tc>
          <w:tcPr>
            <w:tcW w:w="1696" w:type="dxa"/>
          </w:tcPr>
          <w:p w14:paraId="0249354B" w14:textId="77777777" w:rsidR="00953F0E" w:rsidRDefault="00953F0E" w:rsidP="00791DC9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B005</w:t>
            </w:r>
          </w:p>
        </w:tc>
        <w:tc>
          <w:tcPr>
            <w:tcW w:w="2268" w:type="dxa"/>
          </w:tcPr>
          <w:p w14:paraId="4D8E3252" w14:textId="77777777" w:rsidR="00953F0E" w:rsidRDefault="00953F0E" w:rsidP="00791DC9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Vsakih 15 min</w:t>
            </w:r>
          </w:p>
        </w:tc>
        <w:tc>
          <w:tcPr>
            <w:tcW w:w="1985" w:type="dxa"/>
          </w:tcPr>
          <w:p w14:paraId="632D56D8" w14:textId="77777777" w:rsidR="00953F0E" w:rsidRDefault="00953F0E" w:rsidP="00791DC9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 min</w:t>
            </w:r>
          </w:p>
        </w:tc>
        <w:tc>
          <w:tcPr>
            <w:tcW w:w="3113" w:type="dxa"/>
          </w:tcPr>
          <w:p w14:paraId="5D699241" w14:textId="77777777" w:rsidR="00953F0E" w:rsidRDefault="00953F0E" w:rsidP="00791DC9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Kos</w:t>
            </w:r>
          </w:p>
        </w:tc>
      </w:tr>
      <w:tr w:rsidR="00953F0E" w14:paraId="3B86BF93" w14:textId="77777777" w:rsidTr="00791DC9">
        <w:tc>
          <w:tcPr>
            <w:tcW w:w="1696" w:type="dxa"/>
          </w:tcPr>
          <w:p w14:paraId="06840D1F" w14:textId="77777777" w:rsidR="00953F0E" w:rsidRDefault="00953F0E" w:rsidP="00791DC9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B006 </w:t>
            </w:r>
          </w:p>
        </w:tc>
        <w:tc>
          <w:tcPr>
            <w:tcW w:w="2268" w:type="dxa"/>
          </w:tcPr>
          <w:p w14:paraId="12F81EC7" w14:textId="77777777" w:rsidR="00953F0E" w:rsidRDefault="00953F0E" w:rsidP="00791DC9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Ves čas</w:t>
            </w:r>
          </w:p>
        </w:tc>
        <w:tc>
          <w:tcPr>
            <w:tcW w:w="1985" w:type="dxa"/>
          </w:tcPr>
          <w:p w14:paraId="53C17AD4" w14:textId="77777777" w:rsidR="00953F0E" w:rsidRDefault="00953F0E" w:rsidP="00791DC9">
            <w:pPr>
              <w:jc w:val="both"/>
              <w:rPr>
                <w:rFonts w:ascii="Cambria" w:hAnsi="Cambria"/>
              </w:rPr>
            </w:pPr>
          </w:p>
        </w:tc>
        <w:tc>
          <w:tcPr>
            <w:tcW w:w="3113" w:type="dxa"/>
          </w:tcPr>
          <w:p w14:paraId="4091FC3E" w14:textId="77777777" w:rsidR="00953F0E" w:rsidRDefault="00953F0E" w:rsidP="00791DC9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Dežurna čistilka</w:t>
            </w:r>
          </w:p>
        </w:tc>
      </w:tr>
      <w:tr w:rsidR="00953F0E" w14:paraId="47DE951C" w14:textId="77777777" w:rsidTr="00791DC9">
        <w:tc>
          <w:tcPr>
            <w:tcW w:w="1696" w:type="dxa"/>
          </w:tcPr>
          <w:p w14:paraId="3B703734" w14:textId="77777777" w:rsidR="00953F0E" w:rsidRDefault="00953F0E" w:rsidP="00791DC9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B007</w:t>
            </w:r>
          </w:p>
        </w:tc>
        <w:tc>
          <w:tcPr>
            <w:tcW w:w="2268" w:type="dxa"/>
          </w:tcPr>
          <w:p w14:paraId="5B02A6B2" w14:textId="77777777" w:rsidR="00953F0E" w:rsidRDefault="00953F0E" w:rsidP="00791DC9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Vsakih 15 min</w:t>
            </w:r>
          </w:p>
        </w:tc>
        <w:tc>
          <w:tcPr>
            <w:tcW w:w="1985" w:type="dxa"/>
          </w:tcPr>
          <w:p w14:paraId="0FC1EE95" w14:textId="77777777" w:rsidR="00953F0E" w:rsidRDefault="00953F0E" w:rsidP="00791DC9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 min</w:t>
            </w:r>
          </w:p>
        </w:tc>
        <w:tc>
          <w:tcPr>
            <w:tcW w:w="3113" w:type="dxa"/>
          </w:tcPr>
          <w:p w14:paraId="1DEA7D88" w14:textId="77777777" w:rsidR="00953F0E" w:rsidRDefault="00953F0E" w:rsidP="00791DC9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Lovše veber</w:t>
            </w:r>
          </w:p>
        </w:tc>
      </w:tr>
      <w:tr w:rsidR="00953F0E" w14:paraId="68397C3A" w14:textId="77777777" w:rsidTr="00791DC9">
        <w:tc>
          <w:tcPr>
            <w:tcW w:w="1696" w:type="dxa"/>
          </w:tcPr>
          <w:p w14:paraId="410B30AF" w14:textId="77777777" w:rsidR="00953F0E" w:rsidRDefault="00953F0E" w:rsidP="00791DC9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B008</w:t>
            </w:r>
          </w:p>
        </w:tc>
        <w:tc>
          <w:tcPr>
            <w:tcW w:w="2268" w:type="dxa"/>
          </w:tcPr>
          <w:p w14:paraId="6557776C" w14:textId="77777777" w:rsidR="00953F0E" w:rsidRDefault="00953F0E" w:rsidP="00791DC9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Vsakih 15 min</w:t>
            </w:r>
          </w:p>
        </w:tc>
        <w:tc>
          <w:tcPr>
            <w:tcW w:w="1985" w:type="dxa"/>
          </w:tcPr>
          <w:p w14:paraId="678D5FDF" w14:textId="77777777" w:rsidR="00953F0E" w:rsidRDefault="00953F0E" w:rsidP="00791DC9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 min</w:t>
            </w:r>
          </w:p>
        </w:tc>
        <w:tc>
          <w:tcPr>
            <w:tcW w:w="3113" w:type="dxa"/>
          </w:tcPr>
          <w:p w14:paraId="35A3CE98" w14:textId="77777777" w:rsidR="00953F0E" w:rsidRDefault="00953F0E" w:rsidP="00791DC9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Dragan</w:t>
            </w:r>
          </w:p>
        </w:tc>
      </w:tr>
      <w:tr w:rsidR="00953F0E" w14:paraId="4EEB018D" w14:textId="77777777" w:rsidTr="00791DC9">
        <w:tc>
          <w:tcPr>
            <w:tcW w:w="1696" w:type="dxa"/>
          </w:tcPr>
          <w:p w14:paraId="005FA334" w14:textId="77777777" w:rsidR="00953F0E" w:rsidRDefault="00953F0E" w:rsidP="00791DC9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B009</w:t>
            </w:r>
          </w:p>
        </w:tc>
        <w:tc>
          <w:tcPr>
            <w:tcW w:w="2268" w:type="dxa"/>
          </w:tcPr>
          <w:p w14:paraId="7004A51B" w14:textId="77777777" w:rsidR="00953F0E" w:rsidRDefault="00953F0E" w:rsidP="00791DC9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Vsakih 15 min</w:t>
            </w:r>
          </w:p>
        </w:tc>
        <w:tc>
          <w:tcPr>
            <w:tcW w:w="1985" w:type="dxa"/>
          </w:tcPr>
          <w:p w14:paraId="7D3EE4E2" w14:textId="77777777" w:rsidR="00953F0E" w:rsidRDefault="00953F0E" w:rsidP="00791DC9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 min</w:t>
            </w:r>
          </w:p>
        </w:tc>
        <w:tc>
          <w:tcPr>
            <w:tcW w:w="3113" w:type="dxa"/>
          </w:tcPr>
          <w:p w14:paraId="70DFA5DD" w14:textId="77777777" w:rsidR="00953F0E" w:rsidRDefault="00953F0E" w:rsidP="00791DC9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Grad</w:t>
            </w:r>
          </w:p>
        </w:tc>
      </w:tr>
      <w:tr w:rsidR="00953F0E" w14:paraId="3CA35280" w14:textId="77777777" w:rsidTr="00791DC9">
        <w:tc>
          <w:tcPr>
            <w:tcW w:w="1696" w:type="dxa"/>
          </w:tcPr>
          <w:p w14:paraId="28A75837" w14:textId="77777777" w:rsidR="00953F0E" w:rsidRDefault="00953F0E" w:rsidP="00791DC9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B010</w:t>
            </w:r>
          </w:p>
        </w:tc>
        <w:tc>
          <w:tcPr>
            <w:tcW w:w="2268" w:type="dxa"/>
          </w:tcPr>
          <w:p w14:paraId="36EFEF3A" w14:textId="77777777" w:rsidR="00953F0E" w:rsidRDefault="00953F0E" w:rsidP="00791DC9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Vsakih 15 min</w:t>
            </w:r>
          </w:p>
        </w:tc>
        <w:tc>
          <w:tcPr>
            <w:tcW w:w="1985" w:type="dxa"/>
          </w:tcPr>
          <w:p w14:paraId="2DB95538" w14:textId="77777777" w:rsidR="00953F0E" w:rsidRDefault="00953F0E" w:rsidP="00791DC9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 min</w:t>
            </w:r>
          </w:p>
        </w:tc>
        <w:tc>
          <w:tcPr>
            <w:tcW w:w="3113" w:type="dxa"/>
          </w:tcPr>
          <w:p w14:paraId="3A071452" w14:textId="77777777" w:rsidR="00953F0E" w:rsidRDefault="00953F0E" w:rsidP="00791DC9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Radmelič</w:t>
            </w:r>
          </w:p>
        </w:tc>
      </w:tr>
      <w:tr w:rsidR="00953F0E" w14:paraId="10856D72" w14:textId="77777777" w:rsidTr="00791DC9">
        <w:tc>
          <w:tcPr>
            <w:tcW w:w="1696" w:type="dxa"/>
          </w:tcPr>
          <w:p w14:paraId="60A0C1A1" w14:textId="77777777" w:rsidR="00953F0E" w:rsidRDefault="00953F0E" w:rsidP="00791DC9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B011</w:t>
            </w:r>
          </w:p>
        </w:tc>
        <w:tc>
          <w:tcPr>
            <w:tcW w:w="2268" w:type="dxa"/>
          </w:tcPr>
          <w:p w14:paraId="1231221F" w14:textId="77777777" w:rsidR="00953F0E" w:rsidRDefault="00953F0E" w:rsidP="00791DC9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Vsakih 15 min</w:t>
            </w:r>
          </w:p>
        </w:tc>
        <w:tc>
          <w:tcPr>
            <w:tcW w:w="1985" w:type="dxa"/>
          </w:tcPr>
          <w:p w14:paraId="01F6B092" w14:textId="77777777" w:rsidR="00953F0E" w:rsidRDefault="00953F0E" w:rsidP="00791DC9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 min</w:t>
            </w:r>
          </w:p>
        </w:tc>
        <w:tc>
          <w:tcPr>
            <w:tcW w:w="3113" w:type="dxa"/>
          </w:tcPr>
          <w:p w14:paraId="6FE07214" w14:textId="77777777" w:rsidR="00953F0E" w:rsidRDefault="00953F0E" w:rsidP="00791DC9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Učitelj, ki tisto uro poučuje</w:t>
            </w:r>
          </w:p>
        </w:tc>
      </w:tr>
      <w:tr w:rsidR="00953F0E" w14:paraId="4091B0CA" w14:textId="77777777" w:rsidTr="00791DC9">
        <w:tc>
          <w:tcPr>
            <w:tcW w:w="1696" w:type="dxa"/>
          </w:tcPr>
          <w:p w14:paraId="69C4627D" w14:textId="77777777" w:rsidR="00953F0E" w:rsidRDefault="00953F0E" w:rsidP="00791DC9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B012</w:t>
            </w:r>
          </w:p>
        </w:tc>
        <w:tc>
          <w:tcPr>
            <w:tcW w:w="2268" w:type="dxa"/>
          </w:tcPr>
          <w:p w14:paraId="2E033877" w14:textId="77777777" w:rsidR="00953F0E" w:rsidRDefault="00953F0E" w:rsidP="00791DC9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Vsakih 15 min</w:t>
            </w:r>
          </w:p>
        </w:tc>
        <w:tc>
          <w:tcPr>
            <w:tcW w:w="1985" w:type="dxa"/>
          </w:tcPr>
          <w:p w14:paraId="4C9A0C04" w14:textId="77777777" w:rsidR="00953F0E" w:rsidRDefault="00953F0E" w:rsidP="00791DC9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 min</w:t>
            </w:r>
          </w:p>
        </w:tc>
        <w:tc>
          <w:tcPr>
            <w:tcW w:w="3113" w:type="dxa"/>
          </w:tcPr>
          <w:p w14:paraId="4CCBC6AD" w14:textId="77777777" w:rsidR="00953F0E" w:rsidRDefault="00953F0E" w:rsidP="00791DC9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Pogačar</w:t>
            </w:r>
          </w:p>
        </w:tc>
      </w:tr>
      <w:tr w:rsidR="00953F0E" w14:paraId="6FCBE4E1" w14:textId="77777777" w:rsidTr="00791DC9">
        <w:tc>
          <w:tcPr>
            <w:tcW w:w="1696" w:type="dxa"/>
          </w:tcPr>
          <w:p w14:paraId="30381C56" w14:textId="77777777" w:rsidR="00953F0E" w:rsidRDefault="00953F0E" w:rsidP="00791DC9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B014</w:t>
            </w:r>
          </w:p>
        </w:tc>
        <w:tc>
          <w:tcPr>
            <w:tcW w:w="2268" w:type="dxa"/>
          </w:tcPr>
          <w:p w14:paraId="73A3D8BE" w14:textId="77777777" w:rsidR="00953F0E" w:rsidRDefault="00953F0E" w:rsidP="00791DC9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Vsakih 15 min</w:t>
            </w:r>
          </w:p>
        </w:tc>
        <w:tc>
          <w:tcPr>
            <w:tcW w:w="1985" w:type="dxa"/>
          </w:tcPr>
          <w:p w14:paraId="6FBEF87E" w14:textId="77777777" w:rsidR="00953F0E" w:rsidRDefault="00953F0E" w:rsidP="00791DC9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 min</w:t>
            </w:r>
          </w:p>
        </w:tc>
        <w:tc>
          <w:tcPr>
            <w:tcW w:w="3113" w:type="dxa"/>
          </w:tcPr>
          <w:p w14:paraId="0C4FE333" w14:textId="77777777" w:rsidR="00953F0E" w:rsidRDefault="00953F0E" w:rsidP="00791DC9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Učitelj, ki tisto uro poučuje</w:t>
            </w:r>
          </w:p>
        </w:tc>
      </w:tr>
      <w:tr w:rsidR="00953F0E" w14:paraId="0640AFE9" w14:textId="77777777" w:rsidTr="00791DC9">
        <w:tc>
          <w:tcPr>
            <w:tcW w:w="1696" w:type="dxa"/>
          </w:tcPr>
          <w:p w14:paraId="7C188545" w14:textId="77777777" w:rsidR="00953F0E" w:rsidRDefault="00953F0E" w:rsidP="00791DC9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B016</w:t>
            </w:r>
          </w:p>
        </w:tc>
        <w:tc>
          <w:tcPr>
            <w:tcW w:w="2268" w:type="dxa"/>
          </w:tcPr>
          <w:p w14:paraId="53BD99E2" w14:textId="77777777" w:rsidR="00953F0E" w:rsidRDefault="00953F0E" w:rsidP="00791DC9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Vsakih 15 min</w:t>
            </w:r>
          </w:p>
        </w:tc>
        <w:tc>
          <w:tcPr>
            <w:tcW w:w="1985" w:type="dxa"/>
          </w:tcPr>
          <w:p w14:paraId="2BC549A5" w14:textId="77777777" w:rsidR="00953F0E" w:rsidRDefault="00953F0E" w:rsidP="00791DC9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 min</w:t>
            </w:r>
          </w:p>
        </w:tc>
        <w:tc>
          <w:tcPr>
            <w:tcW w:w="3113" w:type="dxa"/>
          </w:tcPr>
          <w:p w14:paraId="4AA710EA" w14:textId="77777777" w:rsidR="00953F0E" w:rsidRDefault="00953F0E" w:rsidP="00791DC9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Bičanin</w:t>
            </w:r>
          </w:p>
        </w:tc>
      </w:tr>
      <w:tr w:rsidR="00953F0E" w14:paraId="6CF28D72" w14:textId="77777777" w:rsidTr="00791DC9">
        <w:tc>
          <w:tcPr>
            <w:tcW w:w="1696" w:type="dxa"/>
          </w:tcPr>
          <w:p w14:paraId="7AA93B62" w14:textId="77777777" w:rsidR="00953F0E" w:rsidRDefault="00953F0E" w:rsidP="00791DC9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B017</w:t>
            </w:r>
          </w:p>
        </w:tc>
        <w:tc>
          <w:tcPr>
            <w:tcW w:w="2268" w:type="dxa"/>
          </w:tcPr>
          <w:p w14:paraId="49581237" w14:textId="77777777" w:rsidR="00953F0E" w:rsidRDefault="00953F0E" w:rsidP="00791DC9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Vsakih 15 min</w:t>
            </w:r>
          </w:p>
        </w:tc>
        <w:tc>
          <w:tcPr>
            <w:tcW w:w="1985" w:type="dxa"/>
          </w:tcPr>
          <w:p w14:paraId="52BFAC4F" w14:textId="77777777" w:rsidR="00953F0E" w:rsidRDefault="00953F0E" w:rsidP="00791DC9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 min</w:t>
            </w:r>
          </w:p>
        </w:tc>
        <w:tc>
          <w:tcPr>
            <w:tcW w:w="3113" w:type="dxa"/>
          </w:tcPr>
          <w:p w14:paraId="1E4234DC" w14:textId="77777777" w:rsidR="00953F0E" w:rsidRDefault="00953F0E" w:rsidP="00791DC9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Zakrajšek M.</w:t>
            </w:r>
          </w:p>
        </w:tc>
      </w:tr>
      <w:tr w:rsidR="00953F0E" w14:paraId="5E2AD2DE" w14:textId="77777777" w:rsidTr="00791DC9">
        <w:tc>
          <w:tcPr>
            <w:tcW w:w="1696" w:type="dxa"/>
          </w:tcPr>
          <w:p w14:paraId="30295117" w14:textId="77777777" w:rsidR="00953F0E" w:rsidRDefault="00953F0E" w:rsidP="00791DC9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B019</w:t>
            </w:r>
          </w:p>
        </w:tc>
        <w:tc>
          <w:tcPr>
            <w:tcW w:w="2268" w:type="dxa"/>
          </w:tcPr>
          <w:p w14:paraId="3C18B0CE" w14:textId="77777777" w:rsidR="00953F0E" w:rsidRDefault="00953F0E" w:rsidP="00791DC9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Vsakih 15 min</w:t>
            </w:r>
          </w:p>
        </w:tc>
        <w:tc>
          <w:tcPr>
            <w:tcW w:w="1985" w:type="dxa"/>
          </w:tcPr>
          <w:p w14:paraId="1A439353" w14:textId="77777777" w:rsidR="00953F0E" w:rsidRDefault="00953F0E" w:rsidP="00791DC9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 min</w:t>
            </w:r>
          </w:p>
        </w:tc>
        <w:tc>
          <w:tcPr>
            <w:tcW w:w="3113" w:type="dxa"/>
          </w:tcPr>
          <w:p w14:paraId="2D778B61" w14:textId="77777777" w:rsidR="00953F0E" w:rsidRDefault="00953F0E" w:rsidP="00791DC9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Učitelj, ki tisto uro poučuje</w:t>
            </w:r>
          </w:p>
        </w:tc>
      </w:tr>
      <w:tr w:rsidR="00953F0E" w14:paraId="5D96E383" w14:textId="77777777" w:rsidTr="00791DC9">
        <w:tc>
          <w:tcPr>
            <w:tcW w:w="1696" w:type="dxa"/>
          </w:tcPr>
          <w:p w14:paraId="2BE86531" w14:textId="77777777" w:rsidR="00953F0E" w:rsidRDefault="00953F0E" w:rsidP="00791DC9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B021</w:t>
            </w:r>
          </w:p>
        </w:tc>
        <w:tc>
          <w:tcPr>
            <w:tcW w:w="2268" w:type="dxa"/>
          </w:tcPr>
          <w:p w14:paraId="0D7EDAC7" w14:textId="77777777" w:rsidR="00953F0E" w:rsidRDefault="00953F0E" w:rsidP="00791DC9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Vsakih 15 min</w:t>
            </w:r>
          </w:p>
        </w:tc>
        <w:tc>
          <w:tcPr>
            <w:tcW w:w="1985" w:type="dxa"/>
          </w:tcPr>
          <w:p w14:paraId="569BACD4" w14:textId="77777777" w:rsidR="00953F0E" w:rsidRDefault="00953F0E" w:rsidP="00791DC9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 min</w:t>
            </w:r>
          </w:p>
        </w:tc>
        <w:tc>
          <w:tcPr>
            <w:tcW w:w="3113" w:type="dxa"/>
          </w:tcPr>
          <w:p w14:paraId="2D42251F" w14:textId="77777777" w:rsidR="00953F0E" w:rsidRDefault="00953F0E" w:rsidP="00791DC9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Visenjak</w:t>
            </w:r>
          </w:p>
        </w:tc>
      </w:tr>
      <w:tr w:rsidR="00953F0E" w14:paraId="24B4A8F2" w14:textId="77777777" w:rsidTr="00791DC9">
        <w:tc>
          <w:tcPr>
            <w:tcW w:w="1696" w:type="dxa"/>
          </w:tcPr>
          <w:p w14:paraId="00A2FCD9" w14:textId="77777777" w:rsidR="00953F0E" w:rsidRDefault="00953F0E" w:rsidP="00791DC9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B022</w:t>
            </w:r>
          </w:p>
        </w:tc>
        <w:tc>
          <w:tcPr>
            <w:tcW w:w="2268" w:type="dxa"/>
          </w:tcPr>
          <w:p w14:paraId="07CAC5A9" w14:textId="77777777" w:rsidR="00953F0E" w:rsidRDefault="00953F0E" w:rsidP="00791DC9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Ves čas </w:t>
            </w:r>
          </w:p>
        </w:tc>
        <w:tc>
          <w:tcPr>
            <w:tcW w:w="1985" w:type="dxa"/>
          </w:tcPr>
          <w:p w14:paraId="090D9A0C" w14:textId="77777777" w:rsidR="00953F0E" w:rsidRDefault="00953F0E" w:rsidP="00791DC9">
            <w:pPr>
              <w:jc w:val="both"/>
              <w:rPr>
                <w:rFonts w:ascii="Cambria" w:hAnsi="Cambria"/>
              </w:rPr>
            </w:pPr>
          </w:p>
        </w:tc>
        <w:tc>
          <w:tcPr>
            <w:tcW w:w="3113" w:type="dxa"/>
          </w:tcPr>
          <w:p w14:paraId="69DB7F6F" w14:textId="77777777" w:rsidR="00953F0E" w:rsidRDefault="00953F0E" w:rsidP="00791DC9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Dežurna čistilka</w:t>
            </w:r>
          </w:p>
        </w:tc>
      </w:tr>
      <w:tr w:rsidR="00953F0E" w14:paraId="3AD2D67E" w14:textId="77777777" w:rsidTr="00791DC9">
        <w:tc>
          <w:tcPr>
            <w:tcW w:w="1696" w:type="dxa"/>
          </w:tcPr>
          <w:p w14:paraId="41C1FF04" w14:textId="77777777" w:rsidR="00953F0E" w:rsidRDefault="00953F0E" w:rsidP="00791DC9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lastRenderedPageBreak/>
              <w:t>B024</w:t>
            </w:r>
          </w:p>
        </w:tc>
        <w:tc>
          <w:tcPr>
            <w:tcW w:w="2268" w:type="dxa"/>
          </w:tcPr>
          <w:p w14:paraId="4A6111A5" w14:textId="77777777" w:rsidR="00953F0E" w:rsidRDefault="00953F0E" w:rsidP="00791DC9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Ves čas</w:t>
            </w:r>
          </w:p>
        </w:tc>
        <w:tc>
          <w:tcPr>
            <w:tcW w:w="1985" w:type="dxa"/>
          </w:tcPr>
          <w:p w14:paraId="08EED4F1" w14:textId="77777777" w:rsidR="00953F0E" w:rsidRDefault="00953F0E" w:rsidP="00791DC9">
            <w:pPr>
              <w:jc w:val="both"/>
              <w:rPr>
                <w:rFonts w:ascii="Cambria" w:hAnsi="Cambria"/>
              </w:rPr>
            </w:pPr>
          </w:p>
        </w:tc>
        <w:tc>
          <w:tcPr>
            <w:tcW w:w="3113" w:type="dxa"/>
          </w:tcPr>
          <w:p w14:paraId="4D6BC78A" w14:textId="77777777" w:rsidR="00953F0E" w:rsidRDefault="00953F0E" w:rsidP="00791DC9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Dežurna čistilka</w:t>
            </w:r>
          </w:p>
        </w:tc>
      </w:tr>
      <w:tr w:rsidR="00953F0E" w14:paraId="0E7C6A21" w14:textId="77777777" w:rsidTr="00791DC9">
        <w:tc>
          <w:tcPr>
            <w:tcW w:w="1696" w:type="dxa"/>
          </w:tcPr>
          <w:p w14:paraId="457B860D" w14:textId="77777777" w:rsidR="00953F0E" w:rsidRDefault="00953F0E" w:rsidP="00791DC9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B025 hodnik</w:t>
            </w:r>
          </w:p>
        </w:tc>
        <w:tc>
          <w:tcPr>
            <w:tcW w:w="2268" w:type="dxa"/>
          </w:tcPr>
          <w:p w14:paraId="2ED2783E" w14:textId="77777777" w:rsidR="00953F0E" w:rsidRDefault="00953F0E" w:rsidP="00791DC9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Po vsakem odmoru</w:t>
            </w:r>
          </w:p>
        </w:tc>
        <w:tc>
          <w:tcPr>
            <w:tcW w:w="1985" w:type="dxa"/>
          </w:tcPr>
          <w:p w14:paraId="5B5B9BFE" w14:textId="77777777" w:rsidR="00953F0E" w:rsidRDefault="00953F0E" w:rsidP="00791DC9">
            <w:pPr>
              <w:jc w:val="both"/>
              <w:rPr>
                <w:rFonts w:ascii="Cambria" w:hAnsi="Cambria"/>
              </w:rPr>
            </w:pPr>
          </w:p>
        </w:tc>
        <w:tc>
          <w:tcPr>
            <w:tcW w:w="3113" w:type="dxa"/>
          </w:tcPr>
          <w:p w14:paraId="647C4553" w14:textId="77777777" w:rsidR="00953F0E" w:rsidRDefault="00953F0E" w:rsidP="00791DC9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Hišnik</w:t>
            </w:r>
          </w:p>
        </w:tc>
      </w:tr>
      <w:tr w:rsidR="00953F0E" w14:paraId="10A38542" w14:textId="77777777" w:rsidTr="00791DC9">
        <w:tc>
          <w:tcPr>
            <w:tcW w:w="1696" w:type="dxa"/>
          </w:tcPr>
          <w:p w14:paraId="560039D2" w14:textId="77777777" w:rsidR="00953F0E" w:rsidRDefault="00953F0E" w:rsidP="00791DC9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B102</w:t>
            </w:r>
          </w:p>
        </w:tc>
        <w:tc>
          <w:tcPr>
            <w:tcW w:w="2268" w:type="dxa"/>
          </w:tcPr>
          <w:p w14:paraId="61B71237" w14:textId="77777777" w:rsidR="00953F0E" w:rsidRDefault="00953F0E" w:rsidP="00791DC9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Vsakih 15 min</w:t>
            </w:r>
          </w:p>
        </w:tc>
        <w:tc>
          <w:tcPr>
            <w:tcW w:w="1985" w:type="dxa"/>
          </w:tcPr>
          <w:p w14:paraId="4742BB85" w14:textId="77777777" w:rsidR="00953F0E" w:rsidRDefault="00953F0E" w:rsidP="00791DC9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 min</w:t>
            </w:r>
          </w:p>
        </w:tc>
        <w:tc>
          <w:tcPr>
            <w:tcW w:w="3113" w:type="dxa"/>
          </w:tcPr>
          <w:p w14:paraId="6620BA9A" w14:textId="77777777" w:rsidR="00953F0E" w:rsidRDefault="00953F0E" w:rsidP="00791DC9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Učitelj, ki tisto uro poučuje</w:t>
            </w:r>
          </w:p>
        </w:tc>
      </w:tr>
      <w:tr w:rsidR="00953F0E" w14:paraId="3BE4C60A" w14:textId="77777777" w:rsidTr="00791DC9">
        <w:tc>
          <w:tcPr>
            <w:tcW w:w="1696" w:type="dxa"/>
          </w:tcPr>
          <w:p w14:paraId="6C3BEA40" w14:textId="77777777" w:rsidR="00953F0E" w:rsidRDefault="00953F0E" w:rsidP="00791DC9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B105</w:t>
            </w:r>
          </w:p>
        </w:tc>
        <w:tc>
          <w:tcPr>
            <w:tcW w:w="2268" w:type="dxa"/>
          </w:tcPr>
          <w:p w14:paraId="519678B5" w14:textId="77777777" w:rsidR="00953F0E" w:rsidRDefault="00953F0E" w:rsidP="00791DC9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Vsakih 15 min</w:t>
            </w:r>
          </w:p>
        </w:tc>
        <w:tc>
          <w:tcPr>
            <w:tcW w:w="1985" w:type="dxa"/>
          </w:tcPr>
          <w:p w14:paraId="14A1A17B" w14:textId="77777777" w:rsidR="00953F0E" w:rsidRDefault="00953F0E" w:rsidP="00791DC9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 min</w:t>
            </w:r>
          </w:p>
        </w:tc>
        <w:tc>
          <w:tcPr>
            <w:tcW w:w="3113" w:type="dxa"/>
          </w:tcPr>
          <w:p w14:paraId="17BCAA7A" w14:textId="77777777" w:rsidR="00953F0E" w:rsidRDefault="00953F0E" w:rsidP="00791DC9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Učitelj, ki tisto uro poučuje</w:t>
            </w:r>
          </w:p>
        </w:tc>
      </w:tr>
      <w:tr w:rsidR="00953F0E" w14:paraId="341A3A93" w14:textId="77777777" w:rsidTr="00791DC9">
        <w:tc>
          <w:tcPr>
            <w:tcW w:w="1696" w:type="dxa"/>
          </w:tcPr>
          <w:p w14:paraId="528E3E8E" w14:textId="77777777" w:rsidR="00953F0E" w:rsidRDefault="00953F0E" w:rsidP="00791DC9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B106</w:t>
            </w:r>
          </w:p>
        </w:tc>
        <w:tc>
          <w:tcPr>
            <w:tcW w:w="2268" w:type="dxa"/>
          </w:tcPr>
          <w:p w14:paraId="3602AE05" w14:textId="77777777" w:rsidR="00953F0E" w:rsidRDefault="00953F0E" w:rsidP="00791DC9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Vsakih 15 min</w:t>
            </w:r>
          </w:p>
        </w:tc>
        <w:tc>
          <w:tcPr>
            <w:tcW w:w="1985" w:type="dxa"/>
          </w:tcPr>
          <w:p w14:paraId="1FDAC6E4" w14:textId="77777777" w:rsidR="00953F0E" w:rsidRDefault="00953F0E" w:rsidP="00791DC9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 min</w:t>
            </w:r>
          </w:p>
        </w:tc>
        <w:tc>
          <w:tcPr>
            <w:tcW w:w="3113" w:type="dxa"/>
          </w:tcPr>
          <w:p w14:paraId="270CE0D6" w14:textId="77777777" w:rsidR="00953F0E" w:rsidRDefault="00953F0E" w:rsidP="00791DC9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Učitelj, ki tisto uro poučuje</w:t>
            </w:r>
          </w:p>
        </w:tc>
      </w:tr>
      <w:tr w:rsidR="00953F0E" w14:paraId="475AD9F7" w14:textId="77777777" w:rsidTr="00791DC9">
        <w:tc>
          <w:tcPr>
            <w:tcW w:w="1696" w:type="dxa"/>
          </w:tcPr>
          <w:p w14:paraId="6D45E228" w14:textId="77777777" w:rsidR="00953F0E" w:rsidRDefault="00953F0E" w:rsidP="00791DC9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B107</w:t>
            </w:r>
          </w:p>
        </w:tc>
        <w:tc>
          <w:tcPr>
            <w:tcW w:w="2268" w:type="dxa"/>
          </w:tcPr>
          <w:p w14:paraId="2D0200AF" w14:textId="77777777" w:rsidR="00953F0E" w:rsidRDefault="00953F0E" w:rsidP="00791DC9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Vsakih 15 min</w:t>
            </w:r>
          </w:p>
        </w:tc>
        <w:tc>
          <w:tcPr>
            <w:tcW w:w="1985" w:type="dxa"/>
          </w:tcPr>
          <w:p w14:paraId="40E0FFA2" w14:textId="77777777" w:rsidR="00953F0E" w:rsidRDefault="00953F0E" w:rsidP="00791DC9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 min</w:t>
            </w:r>
          </w:p>
        </w:tc>
        <w:tc>
          <w:tcPr>
            <w:tcW w:w="3113" w:type="dxa"/>
          </w:tcPr>
          <w:p w14:paraId="12BBBD53" w14:textId="77777777" w:rsidR="00953F0E" w:rsidRDefault="00953F0E" w:rsidP="00791DC9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Učitelj, ki tisto uro poučuje</w:t>
            </w:r>
          </w:p>
        </w:tc>
      </w:tr>
      <w:tr w:rsidR="00953F0E" w14:paraId="683A2766" w14:textId="77777777" w:rsidTr="00791DC9">
        <w:tc>
          <w:tcPr>
            <w:tcW w:w="1696" w:type="dxa"/>
          </w:tcPr>
          <w:p w14:paraId="0368B725" w14:textId="77777777" w:rsidR="00953F0E" w:rsidRDefault="00953F0E" w:rsidP="00791DC9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B109</w:t>
            </w:r>
          </w:p>
        </w:tc>
        <w:tc>
          <w:tcPr>
            <w:tcW w:w="2268" w:type="dxa"/>
          </w:tcPr>
          <w:p w14:paraId="6346B4D2" w14:textId="77777777" w:rsidR="00953F0E" w:rsidRDefault="00953F0E" w:rsidP="00791DC9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Vsakih 15 min</w:t>
            </w:r>
          </w:p>
        </w:tc>
        <w:tc>
          <w:tcPr>
            <w:tcW w:w="1985" w:type="dxa"/>
          </w:tcPr>
          <w:p w14:paraId="2A93C6D7" w14:textId="77777777" w:rsidR="00953F0E" w:rsidRDefault="00953F0E" w:rsidP="00791DC9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 min</w:t>
            </w:r>
          </w:p>
        </w:tc>
        <w:tc>
          <w:tcPr>
            <w:tcW w:w="3113" w:type="dxa"/>
          </w:tcPr>
          <w:p w14:paraId="023FE4D3" w14:textId="77777777" w:rsidR="00953F0E" w:rsidRDefault="00953F0E" w:rsidP="00791DC9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Učitelj, ki tisto uro poučuje</w:t>
            </w:r>
          </w:p>
        </w:tc>
      </w:tr>
      <w:tr w:rsidR="00953F0E" w14:paraId="1DEE1D38" w14:textId="77777777" w:rsidTr="00791DC9">
        <w:tc>
          <w:tcPr>
            <w:tcW w:w="1696" w:type="dxa"/>
          </w:tcPr>
          <w:p w14:paraId="1A066F77" w14:textId="77777777" w:rsidR="00953F0E" w:rsidRDefault="00953F0E" w:rsidP="00791DC9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Vezni hodnik</w:t>
            </w:r>
          </w:p>
        </w:tc>
        <w:tc>
          <w:tcPr>
            <w:tcW w:w="2268" w:type="dxa"/>
          </w:tcPr>
          <w:p w14:paraId="03EEF8EF" w14:textId="77777777" w:rsidR="00953F0E" w:rsidRDefault="00953F0E" w:rsidP="00791DC9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Po vsakem odmoru</w:t>
            </w:r>
          </w:p>
        </w:tc>
        <w:tc>
          <w:tcPr>
            <w:tcW w:w="1985" w:type="dxa"/>
          </w:tcPr>
          <w:p w14:paraId="01D08DFE" w14:textId="77777777" w:rsidR="00953F0E" w:rsidRDefault="00953F0E" w:rsidP="00791DC9">
            <w:pPr>
              <w:jc w:val="both"/>
              <w:rPr>
                <w:rFonts w:ascii="Cambria" w:hAnsi="Cambria"/>
              </w:rPr>
            </w:pPr>
          </w:p>
        </w:tc>
        <w:tc>
          <w:tcPr>
            <w:tcW w:w="3113" w:type="dxa"/>
          </w:tcPr>
          <w:p w14:paraId="38E40059" w14:textId="77777777" w:rsidR="00953F0E" w:rsidRDefault="00953F0E" w:rsidP="00791DC9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Hišnik</w:t>
            </w:r>
          </w:p>
        </w:tc>
      </w:tr>
      <w:tr w:rsidR="00953F0E" w14:paraId="4DF904B1" w14:textId="77777777" w:rsidTr="00791DC9">
        <w:tc>
          <w:tcPr>
            <w:tcW w:w="1696" w:type="dxa"/>
          </w:tcPr>
          <w:p w14:paraId="52E3B161" w14:textId="77777777" w:rsidR="00953F0E" w:rsidRDefault="00953F0E" w:rsidP="00791DC9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Jedilnica</w:t>
            </w:r>
          </w:p>
        </w:tc>
        <w:tc>
          <w:tcPr>
            <w:tcW w:w="2268" w:type="dxa"/>
          </w:tcPr>
          <w:p w14:paraId="0418AD62" w14:textId="77777777" w:rsidR="00953F0E" w:rsidRDefault="00953F0E" w:rsidP="00791DC9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Po JV in vsaki skupini kosila</w:t>
            </w:r>
          </w:p>
        </w:tc>
        <w:tc>
          <w:tcPr>
            <w:tcW w:w="1985" w:type="dxa"/>
          </w:tcPr>
          <w:p w14:paraId="41C04598" w14:textId="77777777" w:rsidR="00953F0E" w:rsidRDefault="00953F0E" w:rsidP="00791DC9">
            <w:pPr>
              <w:jc w:val="both"/>
              <w:rPr>
                <w:rFonts w:ascii="Cambria" w:hAnsi="Cambria"/>
              </w:rPr>
            </w:pPr>
          </w:p>
        </w:tc>
        <w:tc>
          <w:tcPr>
            <w:tcW w:w="3113" w:type="dxa"/>
          </w:tcPr>
          <w:p w14:paraId="083AAC84" w14:textId="77777777" w:rsidR="00953F0E" w:rsidRDefault="00953F0E" w:rsidP="00791DC9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Dežurna čistilka</w:t>
            </w:r>
          </w:p>
        </w:tc>
      </w:tr>
      <w:tr w:rsidR="00953F0E" w14:paraId="0C061049" w14:textId="77777777" w:rsidTr="00791DC9">
        <w:tc>
          <w:tcPr>
            <w:tcW w:w="1696" w:type="dxa"/>
          </w:tcPr>
          <w:p w14:paraId="6535D1BD" w14:textId="77777777" w:rsidR="00953F0E" w:rsidRDefault="00953F0E" w:rsidP="00791DC9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Velika telovadnica</w:t>
            </w:r>
          </w:p>
        </w:tc>
        <w:tc>
          <w:tcPr>
            <w:tcW w:w="2268" w:type="dxa"/>
          </w:tcPr>
          <w:p w14:paraId="5CBC3EE3" w14:textId="77777777" w:rsidR="00953F0E" w:rsidRDefault="00953F0E" w:rsidP="00791DC9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Vsakih 15 min</w:t>
            </w:r>
          </w:p>
        </w:tc>
        <w:tc>
          <w:tcPr>
            <w:tcW w:w="1985" w:type="dxa"/>
          </w:tcPr>
          <w:p w14:paraId="3CC574A4" w14:textId="77777777" w:rsidR="00953F0E" w:rsidRDefault="00953F0E" w:rsidP="00791DC9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 min</w:t>
            </w:r>
          </w:p>
        </w:tc>
        <w:tc>
          <w:tcPr>
            <w:tcW w:w="3113" w:type="dxa"/>
          </w:tcPr>
          <w:p w14:paraId="7E1879D0" w14:textId="77777777" w:rsidR="00953F0E" w:rsidRDefault="00953F0E" w:rsidP="00791DC9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Učitelj, ki jo uporablja</w:t>
            </w:r>
          </w:p>
        </w:tc>
      </w:tr>
      <w:tr w:rsidR="00953F0E" w14:paraId="570F9269" w14:textId="77777777" w:rsidTr="00791DC9">
        <w:tc>
          <w:tcPr>
            <w:tcW w:w="1696" w:type="dxa"/>
          </w:tcPr>
          <w:p w14:paraId="5FAB6D66" w14:textId="77777777" w:rsidR="00953F0E" w:rsidRDefault="00953F0E" w:rsidP="00791DC9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A109</w:t>
            </w:r>
          </w:p>
        </w:tc>
        <w:tc>
          <w:tcPr>
            <w:tcW w:w="2268" w:type="dxa"/>
          </w:tcPr>
          <w:p w14:paraId="4E90DAB0" w14:textId="77777777" w:rsidR="00953F0E" w:rsidRDefault="00953F0E" w:rsidP="00791DC9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Vsakih 15 min</w:t>
            </w:r>
          </w:p>
        </w:tc>
        <w:tc>
          <w:tcPr>
            <w:tcW w:w="1985" w:type="dxa"/>
          </w:tcPr>
          <w:p w14:paraId="26227CB6" w14:textId="77777777" w:rsidR="00953F0E" w:rsidRDefault="00953F0E" w:rsidP="00791DC9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 min</w:t>
            </w:r>
          </w:p>
        </w:tc>
        <w:tc>
          <w:tcPr>
            <w:tcW w:w="3113" w:type="dxa"/>
          </w:tcPr>
          <w:p w14:paraId="141725BD" w14:textId="77777777" w:rsidR="00953F0E" w:rsidRDefault="00953F0E" w:rsidP="00791DC9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Kovačič, Vukašinovič</w:t>
            </w:r>
          </w:p>
        </w:tc>
      </w:tr>
      <w:tr w:rsidR="00953F0E" w14:paraId="205C165B" w14:textId="77777777" w:rsidTr="00791DC9">
        <w:tc>
          <w:tcPr>
            <w:tcW w:w="1696" w:type="dxa"/>
          </w:tcPr>
          <w:p w14:paraId="0B709C51" w14:textId="77777777" w:rsidR="00953F0E" w:rsidRDefault="00953F0E" w:rsidP="00791DC9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A114</w:t>
            </w:r>
          </w:p>
        </w:tc>
        <w:tc>
          <w:tcPr>
            <w:tcW w:w="2268" w:type="dxa"/>
          </w:tcPr>
          <w:p w14:paraId="7A297E8D" w14:textId="77777777" w:rsidR="00953F0E" w:rsidRDefault="00953F0E" w:rsidP="00791DC9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Vsakih 15 min</w:t>
            </w:r>
          </w:p>
        </w:tc>
        <w:tc>
          <w:tcPr>
            <w:tcW w:w="1985" w:type="dxa"/>
          </w:tcPr>
          <w:p w14:paraId="24E8F118" w14:textId="77777777" w:rsidR="00953F0E" w:rsidRDefault="00953F0E" w:rsidP="00791DC9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 min</w:t>
            </w:r>
          </w:p>
        </w:tc>
        <w:tc>
          <w:tcPr>
            <w:tcW w:w="3113" w:type="dxa"/>
          </w:tcPr>
          <w:p w14:paraId="1775E197" w14:textId="77777777" w:rsidR="00953F0E" w:rsidRDefault="00953F0E" w:rsidP="00791DC9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Hadžirić</w:t>
            </w:r>
          </w:p>
        </w:tc>
      </w:tr>
      <w:tr w:rsidR="00953F0E" w14:paraId="3EDBEF6E" w14:textId="77777777" w:rsidTr="00791DC9">
        <w:tc>
          <w:tcPr>
            <w:tcW w:w="1696" w:type="dxa"/>
          </w:tcPr>
          <w:p w14:paraId="07D252E4" w14:textId="77777777" w:rsidR="00953F0E" w:rsidRDefault="00953F0E" w:rsidP="00791DC9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A113</w:t>
            </w:r>
          </w:p>
        </w:tc>
        <w:tc>
          <w:tcPr>
            <w:tcW w:w="2268" w:type="dxa"/>
          </w:tcPr>
          <w:p w14:paraId="2AC2A04A" w14:textId="77777777" w:rsidR="00953F0E" w:rsidRDefault="00953F0E" w:rsidP="00791DC9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Vsakih 15 min</w:t>
            </w:r>
          </w:p>
        </w:tc>
        <w:tc>
          <w:tcPr>
            <w:tcW w:w="1985" w:type="dxa"/>
          </w:tcPr>
          <w:p w14:paraId="078BF7D9" w14:textId="77777777" w:rsidR="00953F0E" w:rsidRDefault="00953F0E" w:rsidP="00791DC9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 min</w:t>
            </w:r>
          </w:p>
        </w:tc>
        <w:tc>
          <w:tcPr>
            <w:tcW w:w="3113" w:type="dxa"/>
          </w:tcPr>
          <w:p w14:paraId="1FB005D1" w14:textId="77777777" w:rsidR="00953F0E" w:rsidRDefault="00953F0E" w:rsidP="00791DC9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Jurković</w:t>
            </w:r>
          </w:p>
        </w:tc>
      </w:tr>
      <w:tr w:rsidR="00953F0E" w14:paraId="56C2611C" w14:textId="77777777" w:rsidTr="00791DC9">
        <w:tc>
          <w:tcPr>
            <w:tcW w:w="1696" w:type="dxa"/>
          </w:tcPr>
          <w:p w14:paraId="167D13E6" w14:textId="77777777" w:rsidR="00953F0E" w:rsidRDefault="00953F0E" w:rsidP="00791DC9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A101</w:t>
            </w:r>
          </w:p>
        </w:tc>
        <w:tc>
          <w:tcPr>
            <w:tcW w:w="2268" w:type="dxa"/>
          </w:tcPr>
          <w:p w14:paraId="5771163A" w14:textId="77777777" w:rsidR="00953F0E" w:rsidRDefault="00953F0E" w:rsidP="00791DC9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Vsakih 15 min</w:t>
            </w:r>
          </w:p>
        </w:tc>
        <w:tc>
          <w:tcPr>
            <w:tcW w:w="1985" w:type="dxa"/>
          </w:tcPr>
          <w:p w14:paraId="286E8756" w14:textId="77777777" w:rsidR="00953F0E" w:rsidRDefault="00953F0E" w:rsidP="00791DC9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 min</w:t>
            </w:r>
          </w:p>
        </w:tc>
        <w:tc>
          <w:tcPr>
            <w:tcW w:w="3113" w:type="dxa"/>
          </w:tcPr>
          <w:p w14:paraId="334AC709" w14:textId="77777777" w:rsidR="00953F0E" w:rsidRDefault="00953F0E" w:rsidP="00791DC9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Jerina</w:t>
            </w:r>
          </w:p>
        </w:tc>
      </w:tr>
      <w:tr w:rsidR="00953F0E" w14:paraId="4107D3C9" w14:textId="77777777" w:rsidTr="00791DC9">
        <w:tc>
          <w:tcPr>
            <w:tcW w:w="1696" w:type="dxa"/>
          </w:tcPr>
          <w:p w14:paraId="7A145BE4" w14:textId="77777777" w:rsidR="00953F0E" w:rsidRDefault="00953F0E" w:rsidP="00791DC9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A102</w:t>
            </w:r>
          </w:p>
        </w:tc>
        <w:tc>
          <w:tcPr>
            <w:tcW w:w="2268" w:type="dxa"/>
          </w:tcPr>
          <w:p w14:paraId="7A16292B" w14:textId="77777777" w:rsidR="00953F0E" w:rsidRDefault="00953F0E" w:rsidP="00791DC9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Vsakih 15 min</w:t>
            </w:r>
          </w:p>
        </w:tc>
        <w:tc>
          <w:tcPr>
            <w:tcW w:w="1985" w:type="dxa"/>
          </w:tcPr>
          <w:p w14:paraId="3F3653D4" w14:textId="77777777" w:rsidR="00953F0E" w:rsidRDefault="00953F0E" w:rsidP="00791DC9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 min</w:t>
            </w:r>
          </w:p>
        </w:tc>
        <w:tc>
          <w:tcPr>
            <w:tcW w:w="3113" w:type="dxa"/>
          </w:tcPr>
          <w:p w14:paraId="223AB393" w14:textId="77777777" w:rsidR="00953F0E" w:rsidRDefault="00953F0E" w:rsidP="00791DC9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Pavlič</w:t>
            </w:r>
          </w:p>
        </w:tc>
      </w:tr>
      <w:tr w:rsidR="00953F0E" w14:paraId="435224F2" w14:textId="77777777" w:rsidTr="00791DC9">
        <w:tc>
          <w:tcPr>
            <w:tcW w:w="1696" w:type="dxa"/>
          </w:tcPr>
          <w:p w14:paraId="6454A780" w14:textId="77777777" w:rsidR="00953F0E" w:rsidRDefault="00953F0E" w:rsidP="00791DC9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A103</w:t>
            </w:r>
          </w:p>
        </w:tc>
        <w:tc>
          <w:tcPr>
            <w:tcW w:w="2268" w:type="dxa"/>
          </w:tcPr>
          <w:p w14:paraId="1EAABF68" w14:textId="77777777" w:rsidR="00953F0E" w:rsidRDefault="00953F0E" w:rsidP="00791DC9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Vsakih 15 min</w:t>
            </w:r>
          </w:p>
        </w:tc>
        <w:tc>
          <w:tcPr>
            <w:tcW w:w="1985" w:type="dxa"/>
          </w:tcPr>
          <w:p w14:paraId="177DAD75" w14:textId="77777777" w:rsidR="00953F0E" w:rsidRDefault="00953F0E" w:rsidP="00791DC9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 min</w:t>
            </w:r>
          </w:p>
        </w:tc>
        <w:tc>
          <w:tcPr>
            <w:tcW w:w="3113" w:type="dxa"/>
          </w:tcPr>
          <w:p w14:paraId="4B742F94" w14:textId="77777777" w:rsidR="00953F0E" w:rsidRDefault="00953F0E" w:rsidP="00791DC9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Kaučič</w:t>
            </w:r>
          </w:p>
        </w:tc>
      </w:tr>
      <w:tr w:rsidR="00953F0E" w14:paraId="73627B96" w14:textId="77777777" w:rsidTr="00791DC9">
        <w:tc>
          <w:tcPr>
            <w:tcW w:w="1696" w:type="dxa"/>
          </w:tcPr>
          <w:p w14:paraId="41602C22" w14:textId="77777777" w:rsidR="00953F0E" w:rsidRDefault="00953F0E" w:rsidP="00791DC9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A115</w:t>
            </w:r>
          </w:p>
        </w:tc>
        <w:tc>
          <w:tcPr>
            <w:tcW w:w="2268" w:type="dxa"/>
          </w:tcPr>
          <w:p w14:paraId="2189F47D" w14:textId="77777777" w:rsidR="00953F0E" w:rsidRDefault="00953F0E" w:rsidP="00791DC9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Vsakih 15 min</w:t>
            </w:r>
          </w:p>
        </w:tc>
        <w:tc>
          <w:tcPr>
            <w:tcW w:w="1985" w:type="dxa"/>
          </w:tcPr>
          <w:p w14:paraId="4475149C" w14:textId="77777777" w:rsidR="00953F0E" w:rsidRDefault="00953F0E" w:rsidP="00791DC9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 min</w:t>
            </w:r>
          </w:p>
        </w:tc>
        <w:tc>
          <w:tcPr>
            <w:tcW w:w="3113" w:type="dxa"/>
          </w:tcPr>
          <w:p w14:paraId="5AA47D29" w14:textId="77777777" w:rsidR="00953F0E" w:rsidRDefault="00953F0E" w:rsidP="00791DC9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Pavlič</w:t>
            </w:r>
          </w:p>
        </w:tc>
      </w:tr>
      <w:tr w:rsidR="00953F0E" w14:paraId="2693A077" w14:textId="77777777" w:rsidTr="00791DC9">
        <w:tc>
          <w:tcPr>
            <w:tcW w:w="1696" w:type="dxa"/>
          </w:tcPr>
          <w:p w14:paraId="242C26B3" w14:textId="77777777" w:rsidR="00953F0E" w:rsidRDefault="00953F0E" w:rsidP="00791DC9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A110</w:t>
            </w:r>
          </w:p>
        </w:tc>
        <w:tc>
          <w:tcPr>
            <w:tcW w:w="2268" w:type="dxa"/>
          </w:tcPr>
          <w:p w14:paraId="4CD56895" w14:textId="77777777" w:rsidR="00953F0E" w:rsidRDefault="00953F0E" w:rsidP="00791DC9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Ves čas</w:t>
            </w:r>
          </w:p>
        </w:tc>
        <w:tc>
          <w:tcPr>
            <w:tcW w:w="1985" w:type="dxa"/>
          </w:tcPr>
          <w:p w14:paraId="321A07E1" w14:textId="77777777" w:rsidR="00953F0E" w:rsidRDefault="00953F0E" w:rsidP="00791DC9">
            <w:pPr>
              <w:jc w:val="both"/>
              <w:rPr>
                <w:rFonts w:ascii="Cambria" w:hAnsi="Cambria"/>
              </w:rPr>
            </w:pPr>
          </w:p>
        </w:tc>
        <w:tc>
          <w:tcPr>
            <w:tcW w:w="3113" w:type="dxa"/>
          </w:tcPr>
          <w:p w14:paraId="2BACFDDC" w14:textId="77777777" w:rsidR="00953F0E" w:rsidRDefault="00953F0E" w:rsidP="00791DC9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Dežurna čistilka</w:t>
            </w:r>
          </w:p>
        </w:tc>
      </w:tr>
    </w:tbl>
    <w:p w14:paraId="087FA9E9" w14:textId="77777777" w:rsidR="00953F0E" w:rsidRPr="00D25994" w:rsidRDefault="00953F0E" w:rsidP="00953F0E">
      <w:pPr>
        <w:jc w:val="both"/>
        <w:rPr>
          <w:rFonts w:ascii="Cambria" w:hAnsi="Cambria"/>
        </w:rPr>
      </w:pPr>
    </w:p>
    <w:p w14:paraId="057E651F" w14:textId="77777777" w:rsidR="0030269D" w:rsidRPr="00953F0E" w:rsidRDefault="0030269D" w:rsidP="00EB48E9">
      <w:pPr>
        <w:jc w:val="both"/>
        <w:rPr>
          <w:rFonts w:ascii="Cambria" w:hAnsi="Cambria"/>
        </w:rPr>
      </w:pPr>
    </w:p>
    <w:p w14:paraId="5CFA0743" w14:textId="77777777" w:rsidR="0030269D" w:rsidRPr="00953F0E" w:rsidRDefault="0030269D" w:rsidP="0030269D">
      <w:pPr>
        <w:pStyle w:val="Heading2"/>
        <w:rPr>
          <w:rFonts w:ascii="Cambria" w:hAnsi="Cambria"/>
        </w:rPr>
      </w:pPr>
      <w:bookmarkStart w:id="18" w:name="_Toc63275371"/>
      <w:r w:rsidRPr="00953F0E">
        <w:rPr>
          <w:rFonts w:ascii="Cambria" w:hAnsi="Cambria"/>
        </w:rPr>
        <w:t>9.5</w:t>
      </w:r>
      <w:r w:rsidR="006F215E" w:rsidRPr="00953F0E">
        <w:rPr>
          <w:rFonts w:ascii="Cambria" w:hAnsi="Cambria"/>
        </w:rPr>
        <w:t>.</w:t>
      </w:r>
      <w:r w:rsidRPr="00953F0E">
        <w:rPr>
          <w:rFonts w:ascii="Cambria" w:hAnsi="Cambria"/>
        </w:rPr>
        <w:t xml:space="preserve"> Preventivni ukrepi v učilnica</w:t>
      </w:r>
      <w:r w:rsidR="00D25994" w:rsidRPr="00953F0E">
        <w:rPr>
          <w:rFonts w:ascii="Cambria" w:hAnsi="Cambria"/>
        </w:rPr>
        <w:t>h</w:t>
      </w:r>
      <w:bookmarkEnd w:id="18"/>
    </w:p>
    <w:p w14:paraId="7EF58D99" w14:textId="77777777" w:rsidR="0030269D" w:rsidRPr="00953F0E" w:rsidRDefault="0030269D" w:rsidP="00EB48E9">
      <w:pPr>
        <w:jc w:val="both"/>
        <w:rPr>
          <w:rFonts w:ascii="Cambria" w:hAnsi="Cambria"/>
        </w:rPr>
      </w:pPr>
    </w:p>
    <w:p w14:paraId="2D4614E1" w14:textId="77777777" w:rsidR="0030269D" w:rsidRPr="00953F0E" w:rsidRDefault="0030269D" w:rsidP="00EB48E9">
      <w:pPr>
        <w:jc w:val="both"/>
        <w:rPr>
          <w:rFonts w:ascii="Cambria" w:hAnsi="Cambria"/>
        </w:rPr>
      </w:pPr>
      <w:r w:rsidRPr="00953F0E">
        <w:rPr>
          <w:rFonts w:ascii="Cambria" w:hAnsi="Cambria"/>
        </w:rPr>
        <w:t>V učilnicah so</w:t>
      </w:r>
      <w:r w:rsidR="00D25994" w:rsidRPr="00953F0E">
        <w:rPr>
          <w:rFonts w:ascii="Cambria" w:hAnsi="Cambria"/>
        </w:rPr>
        <w:t>:</w:t>
      </w:r>
    </w:p>
    <w:p w14:paraId="749BBD99" w14:textId="07AC3B7F" w:rsidR="00D25994" w:rsidRPr="00953F0E" w:rsidRDefault="00491C52" w:rsidP="00D25994">
      <w:pPr>
        <w:pStyle w:val="ListParagraph"/>
        <w:numPr>
          <w:ilvl w:val="0"/>
          <w:numId w:val="3"/>
        </w:numPr>
        <w:jc w:val="both"/>
        <w:rPr>
          <w:rFonts w:ascii="Cambria" w:hAnsi="Cambria"/>
        </w:rPr>
      </w:pPr>
      <w:r w:rsidRPr="00953F0E">
        <w:rPr>
          <w:rFonts w:ascii="Cambria" w:hAnsi="Cambria"/>
        </w:rPr>
        <w:t>u</w:t>
      </w:r>
      <w:r w:rsidR="00D25994" w:rsidRPr="00953F0E">
        <w:rPr>
          <w:rFonts w:ascii="Cambria" w:hAnsi="Cambria"/>
        </w:rPr>
        <w:t>mivalniki s tekočo vodo</w:t>
      </w:r>
      <w:r w:rsidRPr="00953F0E">
        <w:rPr>
          <w:rFonts w:ascii="Cambria" w:hAnsi="Cambria"/>
        </w:rPr>
        <w:t>,</w:t>
      </w:r>
    </w:p>
    <w:p w14:paraId="15C589D3" w14:textId="00C178EC" w:rsidR="00D25994" w:rsidRPr="00953F0E" w:rsidRDefault="00491C52" w:rsidP="00D25994">
      <w:pPr>
        <w:pStyle w:val="ListParagraph"/>
        <w:numPr>
          <w:ilvl w:val="0"/>
          <w:numId w:val="3"/>
        </w:numPr>
        <w:jc w:val="both"/>
        <w:rPr>
          <w:rFonts w:ascii="Cambria" w:hAnsi="Cambria"/>
        </w:rPr>
      </w:pPr>
      <w:r w:rsidRPr="00953F0E">
        <w:rPr>
          <w:rFonts w:ascii="Cambria" w:hAnsi="Cambria"/>
        </w:rPr>
        <w:t>p</w:t>
      </w:r>
      <w:r w:rsidR="00D25994" w:rsidRPr="00953F0E">
        <w:rPr>
          <w:rFonts w:ascii="Cambria" w:hAnsi="Cambria"/>
        </w:rPr>
        <w:t>odajalniki papirnatih brisač</w:t>
      </w:r>
      <w:r w:rsidRPr="00953F0E">
        <w:rPr>
          <w:rFonts w:ascii="Cambria" w:hAnsi="Cambria"/>
        </w:rPr>
        <w:t>,</w:t>
      </w:r>
    </w:p>
    <w:p w14:paraId="56452537" w14:textId="4B210D14" w:rsidR="00D25994" w:rsidRPr="00953F0E" w:rsidRDefault="00491C52" w:rsidP="00D25994">
      <w:pPr>
        <w:pStyle w:val="ListParagraph"/>
        <w:numPr>
          <w:ilvl w:val="0"/>
          <w:numId w:val="3"/>
        </w:numPr>
        <w:jc w:val="both"/>
        <w:rPr>
          <w:rFonts w:ascii="Cambria" w:hAnsi="Cambria"/>
        </w:rPr>
      </w:pPr>
      <w:r w:rsidRPr="00953F0E">
        <w:rPr>
          <w:rFonts w:ascii="Cambria" w:hAnsi="Cambria"/>
        </w:rPr>
        <w:t>k</w:t>
      </w:r>
      <w:r w:rsidR="00D25994" w:rsidRPr="00953F0E">
        <w:rPr>
          <w:rFonts w:ascii="Cambria" w:hAnsi="Cambria"/>
        </w:rPr>
        <w:t>oši za smeti</w:t>
      </w:r>
      <w:r w:rsidRPr="00953F0E">
        <w:rPr>
          <w:rFonts w:ascii="Cambria" w:hAnsi="Cambria"/>
        </w:rPr>
        <w:t>,</w:t>
      </w:r>
    </w:p>
    <w:p w14:paraId="35B18659" w14:textId="712A7C0E" w:rsidR="00D25994" w:rsidRPr="00953F0E" w:rsidRDefault="00491C52" w:rsidP="00D25994">
      <w:pPr>
        <w:pStyle w:val="ListParagraph"/>
        <w:numPr>
          <w:ilvl w:val="0"/>
          <w:numId w:val="3"/>
        </w:numPr>
        <w:jc w:val="both"/>
        <w:rPr>
          <w:rFonts w:ascii="Cambria" w:hAnsi="Cambria"/>
        </w:rPr>
      </w:pPr>
      <w:r w:rsidRPr="00953F0E">
        <w:rPr>
          <w:rFonts w:ascii="Cambria" w:hAnsi="Cambria"/>
        </w:rPr>
        <w:t>r</w:t>
      </w:r>
      <w:r w:rsidR="00D25994" w:rsidRPr="00953F0E">
        <w:rPr>
          <w:rFonts w:ascii="Cambria" w:hAnsi="Cambria"/>
        </w:rPr>
        <w:t>azkužilo z najmanj 70% etanola (koncentracija 70 – 80%)</w:t>
      </w:r>
      <w:r w:rsidRPr="00953F0E">
        <w:rPr>
          <w:rFonts w:ascii="Cambria" w:hAnsi="Cambria"/>
        </w:rPr>
        <w:t>.</w:t>
      </w:r>
    </w:p>
    <w:p w14:paraId="767BD63A" w14:textId="77777777" w:rsidR="00D25994" w:rsidRPr="00953F0E" w:rsidRDefault="00D25994" w:rsidP="00D25994">
      <w:pPr>
        <w:jc w:val="both"/>
        <w:rPr>
          <w:rFonts w:ascii="Cambria" w:hAnsi="Cambria"/>
        </w:rPr>
      </w:pPr>
    </w:p>
    <w:p w14:paraId="07D65D5E" w14:textId="77777777" w:rsidR="00D25994" w:rsidRPr="00953F0E" w:rsidRDefault="00D25994" w:rsidP="00D25994">
      <w:pPr>
        <w:jc w:val="both"/>
        <w:rPr>
          <w:rFonts w:ascii="Cambria" w:hAnsi="Cambria"/>
        </w:rPr>
      </w:pPr>
      <w:r w:rsidRPr="00953F0E">
        <w:rPr>
          <w:rFonts w:ascii="Cambria" w:hAnsi="Cambria"/>
        </w:rPr>
        <w:t xml:space="preserve">Učenci v učilnicah sedijo na </w:t>
      </w:r>
      <w:r w:rsidR="00495692" w:rsidRPr="00953F0E">
        <w:rPr>
          <w:rFonts w:ascii="Cambria" w:hAnsi="Cambria"/>
        </w:rPr>
        <w:t>stalnih mestih.</w:t>
      </w:r>
      <w:r w:rsidRPr="00953F0E">
        <w:rPr>
          <w:rFonts w:ascii="Cambria" w:hAnsi="Cambria"/>
        </w:rPr>
        <w:t xml:space="preserve"> Med seboj se na stolih ne izmenjujejo. Sedežni red se mora ohranjati ves čas trajanja ukrepov, učitelji učencev ne presedajo. </w:t>
      </w:r>
    </w:p>
    <w:p w14:paraId="6EBF3781" w14:textId="77777777" w:rsidR="009A4448" w:rsidRPr="00953F0E" w:rsidRDefault="009A4448" w:rsidP="00D25994">
      <w:pPr>
        <w:jc w:val="both"/>
        <w:rPr>
          <w:rFonts w:ascii="Cambria" w:hAnsi="Cambria"/>
        </w:rPr>
      </w:pPr>
    </w:p>
    <w:p w14:paraId="38C13FA8" w14:textId="77777777" w:rsidR="00D25994" w:rsidRPr="00953F0E" w:rsidRDefault="00140F83" w:rsidP="00D25994">
      <w:pPr>
        <w:jc w:val="both"/>
        <w:rPr>
          <w:rFonts w:ascii="Cambria" w:hAnsi="Cambria"/>
        </w:rPr>
      </w:pPr>
      <w:r w:rsidRPr="00953F0E">
        <w:rPr>
          <w:rFonts w:ascii="Cambria" w:hAnsi="Cambria"/>
        </w:rPr>
        <w:t>Ob vstopu v učilnico si učenci umijejo</w:t>
      </w:r>
      <w:r w:rsidR="00D25994" w:rsidRPr="00953F0E">
        <w:rPr>
          <w:rFonts w:ascii="Cambria" w:hAnsi="Cambria"/>
        </w:rPr>
        <w:t xml:space="preserve"> roke. </w:t>
      </w:r>
    </w:p>
    <w:p w14:paraId="68B3EA2B" w14:textId="77777777" w:rsidR="00C0707B" w:rsidRPr="00953F0E" w:rsidRDefault="00C0707B" w:rsidP="00D25994">
      <w:pPr>
        <w:jc w:val="both"/>
        <w:rPr>
          <w:rFonts w:ascii="Cambria" w:hAnsi="Cambria"/>
        </w:rPr>
      </w:pPr>
    </w:p>
    <w:p w14:paraId="592B612A" w14:textId="77777777" w:rsidR="00C0707B" w:rsidRPr="00953F0E" w:rsidRDefault="00C0707B" w:rsidP="00D25994">
      <w:pPr>
        <w:jc w:val="both"/>
        <w:rPr>
          <w:rFonts w:ascii="Cambria" w:hAnsi="Cambria"/>
        </w:rPr>
      </w:pPr>
      <w:r w:rsidRPr="00953F0E">
        <w:rPr>
          <w:rFonts w:ascii="Cambria" w:hAnsi="Cambria"/>
        </w:rPr>
        <w:t xml:space="preserve">Ob odhodu domov si učenci </w:t>
      </w:r>
      <w:r w:rsidR="00A75319" w:rsidRPr="00953F0E">
        <w:rPr>
          <w:rFonts w:ascii="Cambria" w:hAnsi="Cambria"/>
        </w:rPr>
        <w:t>umijejo</w:t>
      </w:r>
      <w:r w:rsidRPr="00953F0E">
        <w:rPr>
          <w:rFonts w:ascii="Cambria" w:hAnsi="Cambria"/>
        </w:rPr>
        <w:t xml:space="preserve"> roke.</w:t>
      </w:r>
    </w:p>
    <w:p w14:paraId="703B7786" w14:textId="77777777" w:rsidR="00D25994" w:rsidRPr="00953F0E" w:rsidRDefault="00D25994" w:rsidP="00D25994">
      <w:pPr>
        <w:jc w:val="both"/>
        <w:rPr>
          <w:rFonts w:ascii="Cambria" w:hAnsi="Cambria"/>
        </w:rPr>
      </w:pPr>
    </w:p>
    <w:p w14:paraId="346545C5" w14:textId="5B99F553" w:rsidR="00D25994" w:rsidRPr="00953F0E" w:rsidRDefault="00D25994" w:rsidP="00D25994">
      <w:pPr>
        <w:jc w:val="both"/>
        <w:rPr>
          <w:rFonts w:ascii="Cambria" w:hAnsi="Cambria"/>
        </w:rPr>
      </w:pPr>
      <w:r w:rsidRPr="00953F0E">
        <w:rPr>
          <w:rFonts w:ascii="Cambria" w:hAnsi="Cambria"/>
        </w:rPr>
        <w:t xml:space="preserve">Pouk v računalniški učilnici se </w:t>
      </w:r>
      <w:r w:rsidR="004A6BDC">
        <w:rPr>
          <w:rFonts w:ascii="Cambria" w:hAnsi="Cambria"/>
        </w:rPr>
        <w:t xml:space="preserve">NE </w:t>
      </w:r>
      <w:r w:rsidRPr="00953F0E">
        <w:rPr>
          <w:rFonts w:ascii="Cambria" w:hAnsi="Cambria"/>
        </w:rPr>
        <w:t>izvaja. Pri predmetih naravoslovja, kemije, biologije in fizike učitelji</w:t>
      </w:r>
      <w:r w:rsidR="009A4448" w:rsidRPr="00953F0E">
        <w:rPr>
          <w:rFonts w:ascii="Cambria" w:hAnsi="Cambria"/>
        </w:rPr>
        <w:t xml:space="preserve"> izvajajo poizkuse kot demonstracijo</w:t>
      </w:r>
      <w:r w:rsidRPr="00953F0E">
        <w:rPr>
          <w:rFonts w:ascii="Cambria" w:hAnsi="Cambria"/>
        </w:rPr>
        <w:t>.</w:t>
      </w:r>
    </w:p>
    <w:p w14:paraId="2C32543C" w14:textId="77777777" w:rsidR="00D25994" w:rsidRPr="00953F0E" w:rsidRDefault="00D25994" w:rsidP="00D25994">
      <w:pPr>
        <w:jc w:val="both"/>
        <w:rPr>
          <w:rFonts w:ascii="Cambria" w:hAnsi="Cambria"/>
        </w:rPr>
      </w:pPr>
    </w:p>
    <w:p w14:paraId="21D64815" w14:textId="77777777" w:rsidR="00D25994" w:rsidRPr="00953F0E" w:rsidRDefault="00D25994" w:rsidP="00D25994">
      <w:pPr>
        <w:jc w:val="both"/>
        <w:rPr>
          <w:rFonts w:ascii="Cambria" w:hAnsi="Cambria"/>
        </w:rPr>
      </w:pPr>
      <w:r w:rsidRPr="00953F0E">
        <w:rPr>
          <w:rFonts w:ascii="Cambria" w:hAnsi="Cambria"/>
        </w:rPr>
        <w:t>Računalnik v posamezni učilnici lahko uporablja izključno učitelj.</w:t>
      </w:r>
    </w:p>
    <w:p w14:paraId="34980FA4" w14:textId="77777777" w:rsidR="00D25994" w:rsidRPr="00953F0E" w:rsidRDefault="00D25994" w:rsidP="00D25994">
      <w:pPr>
        <w:jc w:val="both"/>
        <w:rPr>
          <w:rFonts w:ascii="Cambria" w:hAnsi="Cambria"/>
        </w:rPr>
      </w:pPr>
    </w:p>
    <w:p w14:paraId="489CE164" w14:textId="77777777" w:rsidR="00D25994" w:rsidRPr="00953F0E" w:rsidRDefault="00D25994" w:rsidP="00D25994">
      <w:pPr>
        <w:jc w:val="both"/>
        <w:rPr>
          <w:rFonts w:ascii="Cambria" w:hAnsi="Cambria"/>
        </w:rPr>
      </w:pPr>
      <w:r w:rsidRPr="00953F0E">
        <w:rPr>
          <w:rFonts w:ascii="Cambria" w:hAnsi="Cambria"/>
        </w:rPr>
        <w:t>Učenci si med seboj ne izmenjujejo šolskih potrebščin.</w:t>
      </w:r>
    </w:p>
    <w:p w14:paraId="457F98DD" w14:textId="77777777" w:rsidR="00C0707B" w:rsidRPr="00953F0E" w:rsidRDefault="00C0707B" w:rsidP="00D25994">
      <w:pPr>
        <w:jc w:val="both"/>
        <w:rPr>
          <w:rFonts w:ascii="Cambria" w:hAnsi="Cambria"/>
        </w:rPr>
      </w:pPr>
    </w:p>
    <w:p w14:paraId="4B182077" w14:textId="77777777" w:rsidR="00C0707B" w:rsidRPr="00953F0E" w:rsidRDefault="00C0707B" w:rsidP="00D25994">
      <w:pPr>
        <w:jc w:val="both"/>
        <w:rPr>
          <w:rFonts w:ascii="Cambria" w:hAnsi="Cambria"/>
        </w:rPr>
      </w:pPr>
      <w:r w:rsidRPr="00953F0E">
        <w:rPr>
          <w:rFonts w:ascii="Cambria" w:hAnsi="Cambria"/>
        </w:rPr>
        <w:t>Učence mora učitelj dosledno spodbujati k rednemu in pravilnemu umivanju rok. Učence prve triade dodatno usmerja učitelj.</w:t>
      </w:r>
    </w:p>
    <w:p w14:paraId="77A24853" w14:textId="77777777" w:rsidR="00D25994" w:rsidRPr="00953F0E" w:rsidRDefault="00D25994" w:rsidP="00D25994">
      <w:pPr>
        <w:jc w:val="both"/>
        <w:rPr>
          <w:rFonts w:ascii="Cambria" w:hAnsi="Cambria"/>
        </w:rPr>
      </w:pPr>
    </w:p>
    <w:p w14:paraId="27BD82DA" w14:textId="0318CBBB" w:rsidR="006F215E" w:rsidRPr="00953F0E" w:rsidRDefault="006F215E" w:rsidP="00D25994">
      <w:pPr>
        <w:jc w:val="both"/>
        <w:rPr>
          <w:rFonts w:ascii="Cambria" w:hAnsi="Cambria"/>
        </w:rPr>
      </w:pPr>
      <w:r w:rsidRPr="00953F0E">
        <w:rPr>
          <w:rFonts w:ascii="Cambria" w:hAnsi="Cambria"/>
        </w:rPr>
        <w:lastRenderedPageBreak/>
        <w:t xml:space="preserve">Ko je možno – po presoji učitelja – naj pouk poteka na prostem, v neposredni okolici šole. </w:t>
      </w:r>
      <w:r w:rsidR="004A6BDC">
        <w:rPr>
          <w:rFonts w:ascii="Cambria" w:hAnsi="Cambria"/>
        </w:rPr>
        <w:t>Za učne sprehode je potrebno zagotoviti spremstvo v skladu z veljavnimi normativi.</w:t>
      </w:r>
    </w:p>
    <w:p w14:paraId="2C51B1D9" w14:textId="77777777" w:rsidR="0065720B" w:rsidRPr="00953F0E" w:rsidRDefault="0065720B" w:rsidP="0065720B"/>
    <w:p w14:paraId="5520A4B4" w14:textId="77777777" w:rsidR="006F215E" w:rsidRPr="00953F0E" w:rsidRDefault="006F215E" w:rsidP="00C0707B">
      <w:pPr>
        <w:pStyle w:val="Heading2"/>
      </w:pPr>
      <w:bookmarkStart w:id="19" w:name="_Toc63275372"/>
      <w:r w:rsidRPr="00953F0E">
        <w:t>9.6. Odmori in šolska prehrana</w:t>
      </w:r>
      <w:bookmarkEnd w:id="19"/>
    </w:p>
    <w:p w14:paraId="605B632F" w14:textId="77777777" w:rsidR="006F215E" w:rsidRPr="00953F0E" w:rsidRDefault="006F215E" w:rsidP="006F215E">
      <w:pPr>
        <w:jc w:val="both"/>
        <w:rPr>
          <w:rFonts w:ascii="Cambria" w:hAnsi="Cambria"/>
        </w:rPr>
      </w:pPr>
    </w:p>
    <w:p w14:paraId="2CF8DB17" w14:textId="222D3944" w:rsidR="006F215E" w:rsidRDefault="006F215E" w:rsidP="006F215E">
      <w:pPr>
        <w:jc w:val="both"/>
        <w:rPr>
          <w:rFonts w:ascii="Cambria" w:hAnsi="Cambria"/>
        </w:rPr>
      </w:pPr>
      <w:r w:rsidRPr="00953F0E">
        <w:rPr>
          <w:rFonts w:ascii="Cambria" w:hAnsi="Cambria"/>
        </w:rPr>
        <w:t>Med odmori učenci ostajajo v matični učilnici. Enako velja za odmor, ko poteka šolska malica. Učenci učilnic med odmori ne zapuščajo, razen za odhod na stranišče</w:t>
      </w:r>
      <w:r w:rsidR="00594BAA" w:rsidRPr="00953F0E">
        <w:rPr>
          <w:rFonts w:ascii="Cambria" w:hAnsi="Cambria"/>
        </w:rPr>
        <w:t xml:space="preserve"> – posamezno in izmenjaje</w:t>
      </w:r>
      <w:r w:rsidR="00A75319" w:rsidRPr="00953F0E">
        <w:rPr>
          <w:rFonts w:ascii="Cambria" w:hAnsi="Cambria"/>
        </w:rPr>
        <w:t xml:space="preserve"> v zanje določen wc. </w:t>
      </w:r>
      <w:r w:rsidR="002B048D" w:rsidRPr="00953F0E">
        <w:rPr>
          <w:rFonts w:ascii="Cambria" w:hAnsi="Cambria"/>
        </w:rPr>
        <w:t>Okna v toaletnih prostorih morajo biti ves čas odprta, da se prostori ustrezno zračijo.</w:t>
      </w:r>
    </w:p>
    <w:p w14:paraId="3BFAA325" w14:textId="19519A2F" w:rsidR="00E163EC" w:rsidRDefault="00E163EC" w:rsidP="006F215E">
      <w:pPr>
        <w:jc w:val="both"/>
        <w:rPr>
          <w:rFonts w:ascii="Cambria" w:hAnsi="Cambria"/>
        </w:rPr>
      </w:pPr>
    </w:p>
    <w:p w14:paraId="6A94CB72" w14:textId="159E6ACC" w:rsidR="00E163EC" w:rsidRPr="00953F0E" w:rsidRDefault="00E163EC" w:rsidP="006F215E">
      <w:pPr>
        <w:jc w:val="both"/>
        <w:rPr>
          <w:rFonts w:ascii="Cambria" w:hAnsi="Cambria"/>
        </w:rPr>
      </w:pPr>
      <w:r>
        <w:rPr>
          <w:rFonts w:ascii="Cambria" w:hAnsi="Cambria"/>
        </w:rPr>
        <w:t>Med glavnim odmorom lahko učenci predmetne stopnje odidejo na rekreativni odmor na prostor, ki je določen posameznemu razredu. V prvem delu odmora malicajo 6. in 7. razredi, 8. in 9. imajo rekreativno odmor. V drugem delu odmora se razredi zamenjajo. Učilnice se v tem času temeljito prezračijo.</w:t>
      </w:r>
    </w:p>
    <w:p w14:paraId="61F9D31A" w14:textId="77777777" w:rsidR="006F215E" w:rsidRPr="00953F0E" w:rsidRDefault="006F215E" w:rsidP="006F215E">
      <w:pPr>
        <w:jc w:val="both"/>
        <w:rPr>
          <w:rFonts w:ascii="Cambria" w:hAnsi="Cambria"/>
        </w:rPr>
      </w:pPr>
    </w:p>
    <w:p w14:paraId="48246CCE" w14:textId="77777777" w:rsidR="006F215E" w:rsidRPr="00953F0E" w:rsidRDefault="006F215E" w:rsidP="006F215E">
      <w:pPr>
        <w:jc w:val="both"/>
        <w:rPr>
          <w:rFonts w:ascii="Cambria" w:hAnsi="Cambria"/>
        </w:rPr>
      </w:pPr>
      <w:r w:rsidRPr="00953F0E">
        <w:rPr>
          <w:rFonts w:ascii="Cambria" w:hAnsi="Cambria"/>
        </w:rPr>
        <w:t>Malica je pripravljena enoporcijsko, hrana je zaščitena s folijo.</w:t>
      </w:r>
      <w:r w:rsidR="00D51D5A" w:rsidRPr="00953F0E">
        <w:rPr>
          <w:rFonts w:ascii="Cambria" w:hAnsi="Cambria"/>
        </w:rPr>
        <w:t xml:space="preserve"> Učenci malicajo izključno v svoji matični učilnici.</w:t>
      </w:r>
      <w:r w:rsidRPr="00953F0E">
        <w:rPr>
          <w:rFonts w:ascii="Cambria" w:hAnsi="Cambria"/>
        </w:rPr>
        <w:t xml:space="preserve"> </w:t>
      </w:r>
    </w:p>
    <w:p w14:paraId="386EE4F1" w14:textId="77777777" w:rsidR="003361E1" w:rsidRPr="00953F0E" w:rsidRDefault="003361E1" w:rsidP="006F215E">
      <w:pPr>
        <w:jc w:val="both"/>
        <w:rPr>
          <w:rFonts w:ascii="Cambria" w:hAnsi="Cambria"/>
        </w:rPr>
      </w:pPr>
    </w:p>
    <w:p w14:paraId="1151BDAE" w14:textId="77777777" w:rsidR="006F215E" w:rsidRPr="00953F0E" w:rsidRDefault="00594BAA" w:rsidP="006F215E">
      <w:pPr>
        <w:jc w:val="both"/>
        <w:rPr>
          <w:rFonts w:ascii="Cambria" w:hAnsi="Cambria"/>
        </w:rPr>
      </w:pPr>
      <w:bookmarkStart w:id="20" w:name="_Hlk40003766"/>
      <w:r w:rsidRPr="00953F0E">
        <w:rPr>
          <w:rFonts w:ascii="Cambria" w:hAnsi="Cambria"/>
        </w:rPr>
        <w:t xml:space="preserve">Malico pred matične učilnice pred pričetkom odmora za malico prinese </w:t>
      </w:r>
      <w:r w:rsidR="00140F83" w:rsidRPr="00953F0E">
        <w:rPr>
          <w:rFonts w:ascii="Cambria" w:hAnsi="Cambria"/>
        </w:rPr>
        <w:t>kuhinjsko osebje.</w:t>
      </w:r>
    </w:p>
    <w:bookmarkEnd w:id="20"/>
    <w:p w14:paraId="07E684AC" w14:textId="77777777" w:rsidR="006F215E" w:rsidRPr="00953F0E" w:rsidRDefault="006F215E" w:rsidP="006F215E">
      <w:pPr>
        <w:jc w:val="both"/>
        <w:rPr>
          <w:rFonts w:ascii="Cambria" w:hAnsi="Cambria"/>
        </w:rPr>
      </w:pPr>
    </w:p>
    <w:p w14:paraId="317C6066" w14:textId="77777777" w:rsidR="006F215E" w:rsidRPr="00953F0E" w:rsidRDefault="00C0707B" w:rsidP="006F215E">
      <w:pPr>
        <w:jc w:val="both"/>
        <w:rPr>
          <w:rFonts w:ascii="Cambria" w:hAnsi="Cambria"/>
        </w:rPr>
      </w:pPr>
      <w:r w:rsidRPr="00953F0E">
        <w:rPr>
          <w:rFonts w:ascii="Cambria" w:hAnsi="Cambria"/>
        </w:rPr>
        <w:t>Pred pričetkom malice učenci svojo mizo obrišejo s papirnato brisačko in razkužilom. Nato naredijo pogrinjek iz papirnate brisačke. Pred zaužitjem si učenci temeljito umijejo roke z vodo in milom. Po zaužitju ostanke odvržejo v zato namenjene koše</w:t>
      </w:r>
      <w:r w:rsidR="009F0BA3" w:rsidRPr="00953F0E">
        <w:rPr>
          <w:rFonts w:ascii="Cambria" w:hAnsi="Cambria"/>
        </w:rPr>
        <w:t>.</w:t>
      </w:r>
      <w:r w:rsidRPr="00953F0E">
        <w:rPr>
          <w:rFonts w:ascii="Cambria" w:hAnsi="Cambria"/>
        </w:rPr>
        <w:t xml:space="preserve"> Nato obrišejo svojo mizo s papirnato brisačko in razkužilom. Temu sledi temeljito umivanje rok z vodo in milom.</w:t>
      </w:r>
    </w:p>
    <w:p w14:paraId="0B8AFF73" w14:textId="77777777" w:rsidR="00C0707B" w:rsidRPr="00953F0E" w:rsidRDefault="00C0707B" w:rsidP="006F215E">
      <w:pPr>
        <w:jc w:val="both"/>
        <w:rPr>
          <w:rFonts w:ascii="Cambria" w:hAnsi="Cambria"/>
        </w:rPr>
      </w:pPr>
    </w:p>
    <w:p w14:paraId="6E76A2CF" w14:textId="4522DF29" w:rsidR="00C0707B" w:rsidRPr="00953F0E" w:rsidRDefault="00C0707B" w:rsidP="006F215E">
      <w:pPr>
        <w:jc w:val="both"/>
        <w:rPr>
          <w:rFonts w:ascii="Cambria" w:hAnsi="Cambria"/>
        </w:rPr>
      </w:pPr>
      <w:r w:rsidRPr="00953F0E">
        <w:rPr>
          <w:rFonts w:ascii="Cambria" w:hAnsi="Cambria"/>
        </w:rPr>
        <w:t xml:space="preserve">V prvi triadi pri čiščenju in razkuževanju miz pomaga učitelj. </w:t>
      </w:r>
      <w:r w:rsidR="00CE5087" w:rsidRPr="00953F0E">
        <w:rPr>
          <w:rFonts w:ascii="Cambria" w:hAnsi="Cambria"/>
        </w:rPr>
        <w:t>Učenci od 4. do 9</w:t>
      </w:r>
      <w:r w:rsidRPr="00953F0E">
        <w:rPr>
          <w:rFonts w:ascii="Cambria" w:hAnsi="Cambria"/>
        </w:rPr>
        <w:t>. razred</w:t>
      </w:r>
      <w:r w:rsidR="00CE5087" w:rsidRPr="00953F0E">
        <w:rPr>
          <w:rFonts w:ascii="Cambria" w:hAnsi="Cambria"/>
        </w:rPr>
        <w:t>a</w:t>
      </w:r>
      <w:r w:rsidRPr="00953F0E">
        <w:rPr>
          <w:rFonts w:ascii="Cambria" w:hAnsi="Cambria"/>
        </w:rPr>
        <w:t xml:space="preserve"> to opravijo sami.</w:t>
      </w:r>
    </w:p>
    <w:p w14:paraId="5850DCB4" w14:textId="77777777" w:rsidR="00C0707B" w:rsidRPr="00953F0E" w:rsidRDefault="00C0707B" w:rsidP="006F215E">
      <w:pPr>
        <w:jc w:val="both"/>
        <w:rPr>
          <w:rFonts w:ascii="Cambria" w:hAnsi="Cambria"/>
        </w:rPr>
      </w:pPr>
    </w:p>
    <w:p w14:paraId="312FC8D2" w14:textId="77777777" w:rsidR="00C0707B" w:rsidRPr="00953F0E" w:rsidRDefault="00C0707B" w:rsidP="006F215E">
      <w:pPr>
        <w:jc w:val="both"/>
        <w:rPr>
          <w:rFonts w:ascii="Cambria" w:hAnsi="Cambria"/>
        </w:rPr>
      </w:pPr>
      <w:r w:rsidRPr="00953F0E">
        <w:rPr>
          <w:rFonts w:ascii="Cambria" w:hAnsi="Cambria"/>
        </w:rPr>
        <w:t xml:space="preserve">Ostanke hrane </w:t>
      </w:r>
      <w:r w:rsidR="00B40C6D" w:rsidRPr="00953F0E">
        <w:rPr>
          <w:rFonts w:ascii="Cambria" w:hAnsi="Cambria"/>
        </w:rPr>
        <w:t>in embalažo ter morebitno posodo (vrč, skodelica)</w:t>
      </w:r>
      <w:r w:rsidRPr="00953F0E">
        <w:rPr>
          <w:rFonts w:ascii="Cambria" w:hAnsi="Cambria"/>
        </w:rPr>
        <w:t xml:space="preserve"> odnese </w:t>
      </w:r>
      <w:r w:rsidR="00B40C6D" w:rsidRPr="00953F0E">
        <w:rPr>
          <w:rFonts w:ascii="Cambria" w:hAnsi="Cambria"/>
        </w:rPr>
        <w:t xml:space="preserve"> izpred matične učilnice po koncu odmora za malico kuhinj</w:t>
      </w:r>
      <w:r w:rsidR="00140F83" w:rsidRPr="00953F0E">
        <w:rPr>
          <w:rFonts w:ascii="Cambria" w:hAnsi="Cambria"/>
        </w:rPr>
        <w:t>sko osebje.</w:t>
      </w:r>
    </w:p>
    <w:p w14:paraId="1137FB8E" w14:textId="77777777" w:rsidR="007C4762" w:rsidRPr="00953F0E" w:rsidRDefault="007C4762" w:rsidP="006F215E">
      <w:pPr>
        <w:jc w:val="both"/>
        <w:rPr>
          <w:rFonts w:ascii="Cambria" w:hAnsi="Cambria"/>
        </w:rPr>
      </w:pPr>
    </w:p>
    <w:p w14:paraId="4A38777A" w14:textId="4E2216E5" w:rsidR="00051369" w:rsidRPr="00695253" w:rsidRDefault="00695253" w:rsidP="006F215E">
      <w:pPr>
        <w:jc w:val="both"/>
        <w:rPr>
          <w:rFonts w:ascii="Cambria" w:hAnsi="Cambria"/>
          <w:bCs/>
        </w:rPr>
      </w:pPr>
      <w:r w:rsidRPr="00695253">
        <w:rPr>
          <w:rFonts w:ascii="Cambria" w:hAnsi="Cambria"/>
          <w:bCs/>
        </w:rPr>
        <w:t xml:space="preserve">Učenci </w:t>
      </w:r>
      <w:r>
        <w:rPr>
          <w:rFonts w:ascii="Cambria" w:hAnsi="Cambria"/>
          <w:bCs/>
        </w:rPr>
        <w:t>3., 4. in 5. razreda kosilo jedo v razredu. Učenci ostalih razredov kosijo v jedilnici po razporedu, ki je priloga tega dokumenta.</w:t>
      </w:r>
    </w:p>
    <w:p w14:paraId="40A5E40B" w14:textId="636F91C7" w:rsidR="00877C01" w:rsidRPr="00953F0E" w:rsidRDefault="009F2247" w:rsidP="006F215E">
      <w:pPr>
        <w:jc w:val="both"/>
        <w:rPr>
          <w:rFonts w:ascii="Cambria" w:hAnsi="Cambria"/>
          <w:bCs/>
        </w:rPr>
      </w:pPr>
      <w:r w:rsidRPr="00953F0E">
        <w:rPr>
          <w:rFonts w:ascii="Cambria" w:hAnsi="Cambria"/>
          <w:bCs/>
        </w:rPr>
        <w:t xml:space="preserve">Pred odhodom v jedilnico si v razredu temeljito umijejo roke. </w:t>
      </w:r>
      <w:r w:rsidR="0082004B" w:rsidRPr="00953F0E">
        <w:rPr>
          <w:rFonts w:ascii="Cambria" w:hAnsi="Cambria"/>
          <w:bCs/>
        </w:rPr>
        <w:t>Po končanem kosilu si v jedilnici umijejo roke.</w:t>
      </w:r>
    </w:p>
    <w:p w14:paraId="4538CE59" w14:textId="2F5113F6" w:rsidR="0082004B" w:rsidRPr="00953F0E" w:rsidRDefault="0082004B" w:rsidP="006F215E">
      <w:pPr>
        <w:jc w:val="both"/>
        <w:rPr>
          <w:rFonts w:ascii="Cambria" w:hAnsi="Cambria"/>
          <w:bCs/>
        </w:rPr>
      </w:pPr>
    </w:p>
    <w:p w14:paraId="54777FDC" w14:textId="41FF3505" w:rsidR="0082004B" w:rsidRPr="00953F0E" w:rsidRDefault="0082004B" w:rsidP="006F215E">
      <w:pPr>
        <w:jc w:val="both"/>
        <w:rPr>
          <w:rFonts w:ascii="Cambria" w:hAnsi="Cambria"/>
          <w:bCs/>
        </w:rPr>
      </w:pPr>
      <w:r w:rsidRPr="00953F0E">
        <w:rPr>
          <w:rFonts w:ascii="Cambria" w:hAnsi="Cambria"/>
          <w:bCs/>
        </w:rPr>
        <w:t xml:space="preserve">Učenci sedijo na označenih stolih, med njimi je zagotavljena varnostna razdalja 1, 5 m. </w:t>
      </w:r>
    </w:p>
    <w:p w14:paraId="36075DB9" w14:textId="53A34485" w:rsidR="00877C01" w:rsidRPr="00953F0E" w:rsidRDefault="00877C01" w:rsidP="006F215E">
      <w:pPr>
        <w:jc w:val="both"/>
        <w:rPr>
          <w:rFonts w:ascii="Cambria" w:hAnsi="Cambria"/>
          <w:b/>
        </w:rPr>
      </w:pPr>
    </w:p>
    <w:p w14:paraId="398872A4" w14:textId="37063F02" w:rsidR="00877C01" w:rsidRPr="00953F0E" w:rsidRDefault="00877C01" w:rsidP="006F215E">
      <w:pPr>
        <w:jc w:val="both"/>
        <w:rPr>
          <w:rFonts w:ascii="Cambria" w:hAnsi="Cambria"/>
          <w:bCs/>
        </w:rPr>
      </w:pPr>
      <w:r w:rsidRPr="00953F0E">
        <w:rPr>
          <w:rFonts w:ascii="Cambria" w:hAnsi="Cambria"/>
          <w:bCs/>
        </w:rPr>
        <w:t>Učenci hrane in pijače ne prinašajo od doma.</w:t>
      </w:r>
    </w:p>
    <w:p w14:paraId="214B29B5" w14:textId="77777777" w:rsidR="00EE3945" w:rsidRPr="00953F0E" w:rsidRDefault="00EE3945" w:rsidP="002B048D">
      <w:pPr>
        <w:pStyle w:val="Heading2"/>
      </w:pPr>
    </w:p>
    <w:p w14:paraId="5B8BDA19" w14:textId="77777777" w:rsidR="00EB48E9" w:rsidRPr="00953F0E" w:rsidRDefault="00C0707B" w:rsidP="002B048D">
      <w:pPr>
        <w:pStyle w:val="Heading2"/>
      </w:pPr>
      <w:bookmarkStart w:id="21" w:name="_Toc63275373"/>
      <w:r w:rsidRPr="00953F0E">
        <w:t>9.7. Pisna gradiva in knjižnica</w:t>
      </w:r>
      <w:bookmarkEnd w:id="21"/>
    </w:p>
    <w:p w14:paraId="1F3AC6A7" w14:textId="77777777" w:rsidR="00C0707B" w:rsidRPr="00953F0E" w:rsidRDefault="00C0707B" w:rsidP="00EB48E9">
      <w:pPr>
        <w:jc w:val="both"/>
        <w:rPr>
          <w:rFonts w:ascii="Cambria" w:hAnsi="Cambria"/>
        </w:rPr>
      </w:pPr>
    </w:p>
    <w:p w14:paraId="2CE3B8C7" w14:textId="0B10FBFA" w:rsidR="002B048D" w:rsidRPr="00953F0E" w:rsidRDefault="008A273F" w:rsidP="00EB48E9">
      <w:pPr>
        <w:jc w:val="both"/>
        <w:rPr>
          <w:rFonts w:ascii="Cambria" w:hAnsi="Cambria"/>
        </w:rPr>
      </w:pPr>
      <w:r w:rsidRPr="00953F0E">
        <w:rPr>
          <w:rFonts w:ascii="Cambria" w:hAnsi="Cambria"/>
        </w:rPr>
        <w:t>Delovanje šolske knjižnice je urejeno tako, da so upoštevani higienski ukrepi za preprečevanje širjenja virusa – v skladu z NIJZ. Pravila so objavljena pred knjižnico.</w:t>
      </w:r>
      <w:r w:rsidR="00051369" w:rsidRPr="00953F0E">
        <w:rPr>
          <w:rFonts w:ascii="Cambria" w:hAnsi="Cambria"/>
        </w:rPr>
        <w:t xml:space="preserve"> So priloga tega dokumenta.</w:t>
      </w:r>
    </w:p>
    <w:p w14:paraId="37348867" w14:textId="77777777" w:rsidR="002B048D" w:rsidRPr="00953F0E" w:rsidRDefault="002B048D" w:rsidP="00EB48E9">
      <w:pPr>
        <w:jc w:val="both"/>
        <w:rPr>
          <w:rFonts w:ascii="Cambria" w:hAnsi="Cambria"/>
        </w:rPr>
      </w:pPr>
    </w:p>
    <w:p w14:paraId="7561B6A6" w14:textId="77777777" w:rsidR="002B048D" w:rsidRPr="00953F0E" w:rsidRDefault="002B048D" w:rsidP="002B048D">
      <w:pPr>
        <w:pStyle w:val="Heading2"/>
      </w:pPr>
      <w:bookmarkStart w:id="22" w:name="_Toc63275374"/>
      <w:r w:rsidRPr="00953F0E">
        <w:lastRenderedPageBreak/>
        <w:t>9.8. Odhod domov</w:t>
      </w:r>
      <w:bookmarkEnd w:id="22"/>
    </w:p>
    <w:p w14:paraId="40A8F956" w14:textId="77777777" w:rsidR="002B048D" w:rsidRPr="00953F0E" w:rsidRDefault="002B048D" w:rsidP="00EB48E9">
      <w:pPr>
        <w:jc w:val="both"/>
        <w:rPr>
          <w:rFonts w:ascii="Cambria" w:hAnsi="Cambria"/>
        </w:rPr>
      </w:pPr>
    </w:p>
    <w:p w14:paraId="2D723BF9" w14:textId="77777777" w:rsidR="00F57491" w:rsidRPr="00953F0E" w:rsidRDefault="002B048D" w:rsidP="00EB48E9">
      <w:pPr>
        <w:jc w:val="both"/>
        <w:rPr>
          <w:rFonts w:ascii="Cambria" w:hAnsi="Cambria"/>
        </w:rPr>
      </w:pPr>
      <w:r w:rsidRPr="00953F0E">
        <w:rPr>
          <w:rFonts w:ascii="Cambria" w:hAnsi="Cambria"/>
        </w:rPr>
        <w:t xml:space="preserve">Učenci odhajajo domov posamično oziroma tako, da ohranjajo medsebojno razdaljo 1,5 – 2,0 m. </w:t>
      </w:r>
    </w:p>
    <w:p w14:paraId="1273903C" w14:textId="77777777" w:rsidR="00F57491" w:rsidRPr="00953F0E" w:rsidRDefault="00F57491" w:rsidP="00EB48E9">
      <w:pPr>
        <w:jc w:val="both"/>
        <w:rPr>
          <w:rFonts w:ascii="Cambria" w:hAnsi="Cambria"/>
        </w:rPr>
      </w:pPr>
    </w:p>
    <w:p w14:paraId="7670F9ED" w14:textId="77777777" w:rsidR="002B048D" w:rsidRPr="00953F0E" w:rsidRDefault="002B048D" w:rsidP="00EB48E9">
      <w:pPr>
        <w:jc w:val="both"/>
        <w:rPr>
          <w:rFonts w:ascii="Cambria" w:hAnsi="Cambria"/>
        </w:rPr>
      </w:pPr>
      <w:r w:rsidRPr="00953F0E">
        <w:rPr>
          <w:rFonts w:ascii="Cambria" w:hAnsi="Cambria"/>
        </w:rPr>
        <w:t>Ob odhodu domov šola zagotovi dežurno osebje na hodnikih ter ob izhodu iz šole, da učence opozarja na spoštovanje ukrepov.</w:t>
      </w:r>
    </w:p>
    <w:p w14:paraId="6730F8C6" w14:textId="77777777" w:rsidR="002B048D" w:rsidRPr="00953F0E" w:rsidRDefault="002B048D" w:rsidP="00EB48E9">
      <w:pPr>
        <w:jc w:val="both"/>
        <w:rPr>
          <w:rFonts w:ascii="Cambria" w:hAnsi="Cambria"/>
        </w:rPr>
      </w:pPr>
    </w:p>
    <w:p w14:paraId="5CC4B18C" w14:textId="77777777" w:rsidR="00F57491" w:rsidRPr="00953F0E" w:rsidRDefault="00F57491" w:rsidP="00F57491">
      <w:pPr>
        <w:rPr>
          <w:rFonts w:ascii="Cambria" w:hAnsi="Cambria"/>
        </w:rPr>
      </w:pPr>
      <w:r w:rsidRPr="00953F0E">
        <w:rPr>
          <w:rFonts w:ascii="Cambria" w:hAnsi="Cambria"/>
        </w:rPr>
        <w:t xml:space="preserve">Otroci zapustijo šolo po zaključenih obveznostih oz. ob dogovorjeni uri. </w:t>
      </w:r>
      <w:r w:rsidRPr="00953F0E">
        <w:rPr>
          <w:rFonts w:ascii="Cambria" w:hAnsi="Cambria"/>
          <w:b/>
        </w:rPr>
        <w:t>Starši v šolo ne vstopajo.</w:t>
      </w:r>
      <w:r w:rsidRPr="00953F0E">
        <w:rPr>
          <w:rFonts w:ascii="Cambria" w:hAnsi="Cambria"/>
        </w:rPr>
        <w:t xml:space="preserve"> Ob prihodu dežurnemu zaposlenemu sporočijo ime otroka in pred šolo v varni medosebni razdalji (1,5 – 2,00 m) počakajo nanj. </w:t>
      </w:r>
    </w:p>
    <w:p w14:paraId="00DC3E1A" w14:textId="77777777" w:rsidR="00F57491" w:rsidRPr="00953F0E" w:rsidRDefault="00F57491" w:rsidP="0095501E">
      <w:pPr>
        <w:jc w:val="both"/>
        <w:rPr>
          <w:rFonts w:ascii="Cambria" w:hAnsi="Cambria"/>
        </w:rPr>
      </w:pPr>
    </w:p>
    <w:p w14:paraId="1C4710B0" w14:textId="77777777" w:rsidR="0095501E" w:rsidRPr="00953F0E" w:rsidRDefault="0095501E" w:rsidP="00EB48E9">
      <w:pPr>
        <w:jc w:val="both"/>
        <w:rPr>
          <w:rFonts w:ascii="Cambria" w:hAnsi="Cambria"/>
        </w:rPr>
      </w:pPr>
    </w:p>
    <w:p w14:paraId="6D57EDFA" w14:textId="77777777" w:rsidR="002B048D" w:rsidRPr="00953F0E" w:rsidRDefault="002B048D" w:rsidP="002B048D">
      <w:pPr>
        <w:pStyle w:val="Heading2"/>
      </w:pPr>
      <w:bookmarkStart w:id="23" w:name="_Toc63275375"/>
      <w:r w:rsidRPr="00953F0E">
        <w:t>9.9. Čiščenje prostorov</w:t>
      </w:r>
      <w:bookmarkEnd w:id="23"/>
    </w:p>
    <w:p w14:paraId="61518472" w14:textId="77777777" w:rsidR="002B048D" w:rsidRPr="00953F0E" w:rsidRDefault="002B048D" w:rsidP="002B048D"/>
    <w:p w14:paraId="0F52EBF3" w14:textId="77777777" w:rsidR="002B048D" w:rsidRPr="00953F0E" w:rsidRDefault="002B048D" w:rsidP="006C63E9">
      <w:pPr>
        <w:jc w:val="both"/>
        <w:rPr>
          <w:rFonts w:ascii="Cambria" w:hAnsi="Cambria"/>
        </w:rPr>
      </w:pPr>
      <w:r w:rsidRPr="00953F0E">
        <w:rPr>
          <w:rFonts w:ascii="Cambria" w:hAnsi="Cambria"/>
        </w:rPr>
        <w:t>Šola zagotavlja, da so šolski prostori temeljito očiščeni z običajnimi sredstvi, ki jih sicer uporablja za čiščenje, dan pred ponovnim pričetkom pouka.</w:t>
      </w:r>
    </w:p>
    <w:p w14:paraId="7B327748" w14:textId="77777777" w:rsidR="002B048D" w:rsidRPr="00953F0E" w:rsidRDefault="002B048D" w:rsidP="006C63E9">
      <w:pPr>
        <w:jc w:val="both"/>
        <w:rPr>
          <w:rFonts w:ascii="Cambria" w:hAnsi="Cambria"/>
        </w:rPr>
      </w:pPr>
    </w:p>
    <w:p w14:paraId="5A16F33A" w14:textId="2363FB9F" w:rsidR="002B048D" w:rsidRPr="00953F0E" w:rsidRDefault="002B048D" w:rsidP="006C63E9">
      <w:pPr>
        <w:jc w:val="both"/>
        <w:rPr>
          <w:rFonts w:ascii="Cambria" w:hAnsi="Cambria"/>
        </w:rPr>
      </w:pPr>
      <w:r w:rsidRPr="00953F0E">
        <w:rPr>
          <w:rFonts w:ascii="Cambria" w:hAnsi="Cambria"/>
        </w:rPr>
        <w:t xml:space="preserve">Nadalje šola zagotavlja, da </w:t>
      </w:r>
      <w:r w:rsidR="00E163EC">
        <w:rPr>
          <w:rFonts w:ascii="Cambria" w:hAnsi="Cambria"/>
        </w:rPr>
        <w:t>v času</w:t>
      </w:r>
      <w:r w:rsidRPr="00953F0E">
        <w:rPr>
          <w:rFonts w:ascii="Cambria" w:hAnsi="Cambria"/>
        </w:rPr>
        <w:t xml:space="preserve"> trajanja pouka </w:t>
      </w:r>
      <w:r w:rsidR="006C63E9" w:rsidRPr="00953F0E">
        <w:rPr>
          <w:rFonts w:ascii="Cambria" w:hAnsi="Cambria"/>
        </w:rPr>
        <w:t xml:space="preserve">poteka redno čiščenje in razkuževanje površin. Po končanju pouka čistilke izvedejo temeljito čiščenje vseh prostorov v stalni uporabi  z razkuževanjem miz, stolov, </w:t>
      </w:r>
      <w:bookmarkStart w:id="24" w:name="_Hlk39940798"/>
      <w:r w:rsidR="006C63E9" w:rsidRPr="00953F0E">
        <w:rPr>
          <w:rFonts w:ascii="Cambria" w:hAnsi="Cambria"/>
        </w:rPr>
        <w:t>kljuk, ograj, držal</w:t>
      </w:r>
      <w:bookmarkEnd w:id="24"/>
      <w:r w:rsidR="006C63E9" w:rsidRPr="00953F0E">
        <w:rPr>
          <w:rFonts w:ascii="Cambria" w:hAnsi="Cambria"/>
        </w:rPr>
        <w:t xml:space="preserve"> in drugih površin, ki se jih učenci in zaposleni dotikajo. Površine, ki se jih dotikamo pogosteje, kot npr. kljuk</w:t>
      </w:r>
      <w:r w:rsidR="00224C51" w:rsidRPr="00953F0E">
        <w:rPr>
          <w:rFonts w:ascii="Cambria" w:hAnsi="Cambria"/>
        </w:rPr>
        <w:t>e</w:t>
      </w:r>
      <w:r w:rsidR="006C63E9" w:rsidRPr="00953F0E">
        <w:rPr>
          <w:rFonts w:ascii="Cambria" w:hAnsi="Cambria"/>
        </w:rPr>
        <w:t>, ograj</w:t>
      </w:r>
      <w:r w:rsidR="00224C51" w:rsidRPr="00953F0E">
        <w:rPr>
          <w:rFonts w:ascii="Cambria" w:hAnsi="Cambria"/>
        </w:rPr>
        <w:t>a</w:t>
      </w:r>
      <w:r w:rsidR="006C63E9" w:rsidRPr="00953F0E">
        <w:rPr>
          <w:rFonts w:ascii="Cambria" w:hAnsi="Cambria"/>
        </w:rPr>
        <w:t>, držal</w:t>
      </w:r>
      <w:r w:rsidR="00224C51" w:rsidRPr="00953F0E">
        <w:rPr>
          <w:rFonts w:ascii="Cambria" w:hAnsi="Cambria"/>
        </w:rPr>
        <w:t>a</w:t>
      </w:r>
      <w:r w:rsidR="006C63E9" w:rsidRPr="00953F0E">
        <w:rPr>
          <w:rFonts w:ascii="Cambria" w:hAnsi="Cambria"/>
        </w:rPr>
        <w:t>, stikal</w:t>
      </w:r>
      <w:r w:rsidR="00224C51" w:rsidRPr="00953F0E">
        <w:rPr>
          <w:rFonts w:ascii="Cambria" w:hAnsi="Cambria"/>
        </w:rPr>
        <w:t>a</w:t>
      </w:r>
      <w:r w:rsidR="006C63E9" w:rsidRPr="00953F0E">
        <w:rPr>
          <w:rFonts w:ascii="Cambria" w:hAnsi="Cambria"/>
        </w:rPr>
        <w:t xml:space="preserve">, </w:t>
      </w:r>
      <w:r w:rsidR="009D155A" w:rsidRPr="00953F0E">
        <w:rPr>
          <w:rFonts w:ascii="Cambria" w:hAnsi="Cambria"/>
        </w:rPr>
        <w:t xml:space="preserve">pipe, </w:t>
      </w:r>
      <w:r w:rsidR="006C63E9" w:rsidRPr="00953F0E">
        <w:rPr>
          <w:rFonts w:ascii="Cambria" w:hAnsi="Cambria"/>
        </w:rPr>
        <w:t>potezn</w:t>
      </w:r>
      <w:r w:rsidR="00B40C6D" w:rsidRPr="00953F0E">
        <w:rPr>
          <w:rFonts w:ascii="Cambria" w:hAnsi="Cambria"/>
        </w:rPr>
        <w:t>e</w:t>
      </w:r>
      <w:r w:rsidR="006C63E9" w:rsidRPr="00953F0E">
        <w:rPr>
          <w:rFonts w:ascii="Cambria" w:hAnsi="Cambria"/>
        </w:rPr>
        <w:t xml:space="preserve"> vrvic</w:t>
      </w:r>
      <w:r w:rsidR="00B40C6D" w:rsidRPr="00953F0E">
        <w:rPr>
          <w:rFonts w:ascii="Cambria" w:hAnsi="Cambria"/>
        </w:rPr>
        <w:t>e</w:t>
      </w:r>
      <w:r w:rsidR="006C63E9" w:rsidRPr="00953F0E">
        <w:rPr>
          <w:rFonts w:ascii="Cambria" w:hAnsi="Cambria"/>
        </w:rPr>
        <w:t xml:space="preserve"> v toaletnih prostorih ipd , čistilke razkužujejo najmanj 5x dnevno. V prostorih, ki niso v stalni uporabi, se razkuževanje tovrstnih površin opravi enkrat dnevno, ob koncu pouka. </w:t>
      </w:r>
    </w:p>
    <w:p w14:paraId="3D7DCB77" w14:textId="77777777" w:rsidR="006C63E9" w:rsidRPr="00953F0E" w:rsidRDefault="006C63E9" w:rsidP="006C63E9">
      <w:pPr>
        <w:jc w:val="both"/>
        <w:rPr>
          <w:rFonts w:ascii="Cambria" w:hAnsi="Cambria"/>
        </w:rPr>
      </w:pPr>
    </w:p>
    <w:p w14:paraId="1DF37471" w14:textId="77777777" w:rsidR="006C63E9" w:rsidRPr="00953F0E" w:rsidRDefault="00B40C6D" w:rsidP="006C63E9">
      <w:pPr>
        <w:jc w:val="both"/>
        <w:rPr>
          <w:rFonts w:ascii="Cambria" w:hAnsi="Cambria"/>
        </w:rPr>
      </w:pPr>
      <w:r w:rsidRPr="00953F0E">
        <w:rPr>
          <w:rFonts w:ascii="Cambria" w:hAnsi="Cambria"/>
        </w:rPr>
        <w:t>Čistilke</w:t>
      </w:r>
      <w:r w:rsidR="006C63E9" w:rsidRPr="00953F0E">
        <w:rPr>
          <w:rFonts w:ascii="Cambria" w:hAnsi="Cambria"/>
        </w:rPr>
        <w:t xml:space="preserve"> imajo zagotovljeno zadostno količino ustreznih razkužil in osebne varovalne opreme.</w:t>
      </w:r>
    </w:p>
    <w:p w14:paraId="1FC6CF38" w14:textId="77777777" w:rsidR="003A5581" w:rsidRPr="00953F0E" w:rsidRDefault="003A5581" w:rsidP="006C63E9">
      <w:pPr>
        <w:jc w:val="both"/>
        <w:rPr>
          <w:rFonts w:ascii="Cambria" w:hAnsi="Cambria"/>
        </w:rPr>
      </w:pPr>
    </w:p>
    <w:p w14:paraId="29086BB7" w14:textId="0C5004D9" w:rsidR="003A5581" w:rsidRPr="00953F0E" w:rsidRDefault="003A5581" w:rsidP="006C63E9">
      <w:pPr>
        <w:jc w:val="both"/>
        <w:rPr>
          <w:rFonts w:ascii="Cambria" w:hAnsi="Cambria"/>
        </w:rPr>
      </w:pPr>
      <w:r w:rsidRPr="00953F0E">
        <w:rPr>
          <w:rFonts w:ascii="Cambria" w:hAnsi="Cambria"/>
        </w:rPr>
        <w:t>Jedilnica se razkužuje po jutranjem varstvu ob 7.35</w:t>
      </w:r>
      <w:r w:rsidR="009D155A" w:rsidRPr="00953F0E">
        <w:rPr>
          <w:rFonts w:ascii="Cambria" w:hAnsi="Cambria"/>
        </w:rPr>
        <w:t xml:space="preserve"> </w:t>
      </w:r>
      <w:r w:rsidRPr="00953F0E">
        <w:rPr>
          <w:rFonts w:ascii="Cambria" w:hAnsi="Cambria"/>
        </w:rPr>
        <w:t>in p</w:t>
      </w:r>
      <w:r w:rsidR="009D155A" w:rsidRPr="00953F0E">
        <w:rPr>
          <w:rFonts w:ascii="Cambria" w:hAnsi="Cambria"/>
        </w:rPr>
        <w:t>o</w:t>
      </w:r>
      <w:r w:rsidRPr="00953F0E">
        <w:rPr>
          <w:rFonts w:ascii="Cambria" w:hAnsi="Cambria"/>
        </w:rPr>
        <w:t xml:space="preserve"> kosilu – po uporabi vsake skupine po razporedu – na 20 minut. Vsak dan ob 8.25 (po vsaki izvedbi </w:t>
      </w:r>
      <w:r w:rsidR="00997838" w:rsidRPr="00953F0E">
        <w:rPr>
          <w:rFonts w:ascii="Cambria" w:hAnsi="Cambria"/>
        </w:rPr>
        <w:t>IP</w:t>
      </w:r>
      <w:r w:rsidRPr="00953F0E">
        <w:rPr>
          <w:rFonts w:ascii="Cambria" w:hAnsi="Cambria"/>
        </w:rPr>
        <w:t>) se razkuži tudi računalnica.</w:t>
      </w:r>
    </w:p>
    <w:p w14:paraId="7C47D5FF" w14:textId="6AE997B0" w:rsidR="009D155A" w:rsidRPr="00953F0E" w:rsidRDefault="009D155A" w:rsidP="006C63E9">
      <w:pPr>
        <w:jc w:val="both"/>
        <w:rPr>
          <w:rFonts w:ascii="Cambria" w:hAnsi="Cambria"/>
        </w:rPr>
      </w:pPr>
    </w:p>
    <w:p w14:paraId="1E6D251D" w14:textId="64F8F756" w:rsidR="009D155A" w:rsidRPr="00953F0E" w:rsidRDefault="009D155A" w:rsidP="006C63E9">
      <w:pPr>
        <w:jc w:val="both"/>
        <w:rPr>
          <w:rFonts w:ascii="Cambria" w:hAnsi="Cambria"/>
        </w:rPr>
      </w:pPr>
      <w:r w:rsidRPr="00953F0E">
        <w:rPr>
          <w:rFonts w:ascii="Cambria" w:hAnsi="Cambria"/>
        </w:rPr>
        <w:t>Stranišča se čistijo in razkužujejo vsaki 2 uri.</w:t>
      </w:r>
    </w:p>
    <w:p w14:paraId="3E3586D8" w14:textId="793AE127" w:rsidR="00F26585" w:rsidRPr="00953F0E" w:rsidRDefault="00F26585" w:rsidP="006C63E9">
      <w:pPr>
        <w:jc w:val="both"/>
        <w:rPr>
          <w:rFonts w:ascii="Cambria" w:hAnsi="Cambria"/>
        </w:rPr>
      </w:pPr>
      <w:r w:rsidRPr="00953F0E">
        <w:rPr>
          <w:rFonts w:ascii="Cambria" w:hAnsi="Cambria"/>
        </w:rPr>
        <w:t xml:space="preserve">TELOVADNICO </w:t>
      </w:r>
      <w:r w:rsidR="00E338BB">
        <w:rPr>
          <w:rFonts w:ascii="Cambria" w:hAnsi="Cambria"/>
        </w:rPr>
        <w:t xml:space="preserve">razkužujemo po koncu pouka. Za razkuževanje rekvizitov skrbijo učitelji športa. </w:t>
      </w:r>
    </w:p>
    <w:p w14:paraId="43191330" w14:textId="49EE5EFA" w:rsidR="003A5581" w:rsidRPr="00953F0E" w:rsidRDefault="003A5581" w:rsidP="006C63E9">
      <w:pPr>
        <w:jc w:val="both"/>
        <w:rPr>
          <w:rFonts w:ascii="Cambria" w:hAnsi="Cambria"/>
        </w:rPr>
      </w:pPr>
    </w:p>
    <w:p w14:paraId="58BE6892" w14:textId="23A7BEE7" w:rsidR="00B21095" w:rsidRPr="00953F0E" w:rsidRDefault="00B21095" w:rsidP="006C63E9">
      <w:pPr>
        <w:jc w:val="both"/>
        <w:rPr>
          <w:rFonts w:ascii="Cambria" w:hAnsi="Cambria"/>
        </w:rPr>
      </w:pPr>
      <w:r w:rsidRPr="00953F0E">
        <w:rPr>
          <w:rFonts w:ascii="Cambria" w:hAnsi="Cambria"/>
        </w:rPr>
        <w:t>Ob vhodu v šolo smo namestili razkuževalni bazen za obuvala.</w:t>
      </w:r>
      <w:r w:rsidR="00BA1CBB" w:rsidRPr="00953F0E">
        <w:rPr>
          <w:rFonts w:ascii="Cambria" w:hAnsi="Cambria"/>
        </w:rPr>
        <w:t xml:space="preserve"> Razkužilo se dnevno menja, pena se osuši.</w:t>
      </w:r>
    </w:p>
    <w:p w14:paraId="3401EBC2" w14:textId="13BF2FBA" w:rsidR="003A5581" w:rsidRPr="00953F0E" w:rsidRDefault="003A5581" w:rsidP="006C63E9">
      <w:pPr>
        <w:jc w:val="both"/>
        <w:rPr>
          <w:rFonts w:ascii="Cambria" w:hAnsi="Cambria"/>
        </w:rPr>
      </w:pPr>
    </w:p>
    <w:p w14:paraId="2896AFA3" w14:textId="44E7385A" w:rsidR="003C7BCB" w:rsidRPr="00953F0E" w:rsidRDefault="003C7BCB" w:rsidP="006C63E9">
      <w:pPr>
        <w:jc w:val="both"/>
        <w:rPr>
          <w:rFonts w:ascii="Cambria" w:hAnsi="Cambria"/>
        </w:rPr>
      </w:pPr>
      <w:r w:rsidRPr="00953F0E">
        <w:rPr>
          <w:rFonts w:ascii="Cambria" w:hAnsi="Cambria"/>
        </w:rPr>
        <w:t xml:space="preserve">Kabinete, kjer se izvaja učna pomoč, po vsaki učni uri razkužijo in prezračijo izvajalke DSP. Temeljito prostore počistijo in razkužijo čistilke po koncu pouka. </w:t>
      </w:r>
    </w:p>
    <w:p w14:paraId="48BE4AB7" w14:textId="77777777" w:rsidR="0015327B" w:rsidRPr="00953F0E" w:rsidRDefault="0015327B" w:rsidP="0015327B"/>
    <w:p w14:paraId="47453522" w14:textId="77777777" w:rsidR="00FB093F" w:rsidRPr="00953F0E" w:rsidRDefault="00FB093F" w:rsidP="00FB093F">
      <w:pPr>
        <w:pStyle w:val="Heading2"/>
      </w:pPr>
      <w:bookmarkStart w:id="25" w:name="_Toc63275376"/>
      <w:r w:rsidRPr="00953F0E">
        <w:t>9.10. Drugi ukrepi</w:t>
      </w:r>
      <w:bookmarkEnd w:id="25"/>
    </w:p>
    <w:p w14:paraId="45142D59" w14:textId="77777777" w:rsidR="00FB093F" w:rsidRPr="00953F0E" w:rsidRDefault="00FB093F" w:rsidP="006C63E9">
      <w:pPr>
        <w:jc w:val="both"/>
        <w:rPr>
          <w:rFonts w:ascii="Cambria" w:hAnsi="Cambria"/>
        </w:rPr>
      </w:pPr>
    </w:p>
    <w:p w14:paraId="321C7A90" w14:textId="38D85144" w:rsidR="00FB093F" w:rsidRPr="00953F0E" w:rsidRDefault="00FB093F" w:rsidP="006C63E9">
      <w:pPr>
        <w:jc w:val="both"/>
        <w:rPr>
          <w:rFonts w:ascii="Cambria" w:hAnsi="Cambria"/>
        </w:rPr>
      </w:pPr>
      <w:r w:rsidRPr="00953F0E">
        <w:rPr>
          <w:rFonts w:ascii="Cambria" w:hAnsi="Cambria"/>
        </w:rPr>
        <w:t xml:space="preserve">Šola bo v 2 (dveh) dneh pred ponovnim pričetkom pouka poskrbela </w:t>
      </w:r>
      <w:r w:rsidR="00BA1CBB" w:rsidRPr="00953F0E">
        <w:rPr>
          <w:rFonts w:ascii="Cambria" w:hAnsi="Cambria"/>
        </w:rPr>
        <w:t xml:space="preserve">za </w:t>
      </w:r>
      <w:r w:rsidRPr="00953F0E">
        <w:rPr>
          <w:rFonts w:ascii="Cambria" w:hAnsi="Cambria"/>
        </w:rPr>
        <w:t>intenzivno izpiranje vodovodnega omrežja tako, da se poveča pretok pitne vode v vodovodnem omrežju na vseh pipah v stavbi za najmanj 15 minut. Poleg tega bo šola izvajala redna preventivna izpiranja vodovodnega omrežja tudi nadalje, vsak konec tedna.</w:t>
      </w:r>
    </w:p>
    <w:p w14:paraId="0996A7E1" w14:textId="77777777" w:rsidR="00FB093F" w:rsidRPr="00953F0E" w:rsidRDefault="00FB093F" w:rsidP="006C63E9">
      <w:pPr>
        <w:jc w:val="both"/>
        <w:rPr>
          <w:rFonts w:ascii="Cambria" w:hAnsi="Cambria"/>
        </w:rPr>
      </w:pPr>
    </w:p>
    <w:p w14:paraId="73B313BD" w14:textId="77777777" w:rsidR="00B84C46" w:rsidRPr="00953F0E" w:rsidRDefault="00FB093F" w:rsidP="006C63E9">
      <w:pPr>
        <w:jc w:val="both"/>
        <w:rPr>
          <w:rFonts w:ascii="Cambria" w:hAnsi="Cambria"/>
        </w:rPr>
      </w:pPr>
      <w:r w:rsidRPr="00953F0E">
        <w:rPr>
          <w:rFonts w:ascii="Cambria" w:hAnsi="Cambria"/>
        </w:rPr>
        <w:t>Hišnik vsake 14 dni sname in očisti mrežice in druge nastavke vseh pip in jih očisti vodnega kamna in drugih oblog.</w:t>
      </w:r>
    </w:p>
    <w:p w14:paraId="380931EC" w14:textId="04F10F06" w:rsidR="006C63E9" w:rsidRPr="00953F0E" w:rsidRDefault="006C63E9" w:rsidP="00B84C46">
      <w:pPr>
        <w:pStyle w:val="Heading2"/>
      </w:pPr>
    </w:p>
    <w:p w14:paraId="2EDA1C2B" w14:textId="60BA21C8" w:rsidR="00FB6882" w:rsidRPr="000E49C0" w:rsidRDefault="00FB6882" w:rsidP="00FB6882">
      <w:pPr>
        <w:rPr>
          <w:rFonts w:ascii="Cambria" w:hAnsi="Cambria"/>
        </w:rPr>
      </w:pPr>
      <w:r w:rsidRPr="000E49C0">
        <w:rPr>
          <w:rFonts w:ascii="Cambria" w:hAnsi="Cambria"/>
        </w:rPr>
        <w:t>Do preklica se vs</w:t>
      </w:r>
      <w:r w:rsidR="001F3EF7" w:rsidRPr="000E49C0">
        <w:rPr>
          <w:rFonts w:ascii="Cambria" w:hAnsi="Cambria"/>
        </w:rPr>
        <w:t>em</w:t>
      </w:r>
      <w:r w:rsidRPr="000E49C0">
        <w:rPr>
          <w:rFonts w:ascii="Cambria" w:hAnsi="Cambria"/>
        </w:rPr>
        <w:t xml:space="preserve"> zaposlenim na OŠ Dragomelj vsak ponedeljek opravi mikrobiološko preiskavo na virus Sars-Cov-2. Preiskavo na šoli opravi mobilna ekipa ZD Domžale.</w:t>
      </w:r>
    </w:p>
    <w:p w14:paraId="6729C683" w14:textId="48B179C4" w:rsidR="00FB6882" w:rsidRPr="000E49C0" w:rsidRDefault="00FB6882" w:rsidP="00FB6882">
      <w:pPr>
        <w:rPr>
          <w:rFonts w:ascii="Cambria" w:hAnsi="Cambria"/>
        </w:rPr>
      </w:pPr>
    </w:p>
    <w:p w14:paraId="5B992D71" w14:textId="6E9736CA" w:rsidR="00FB6882" w:rsidRPr="000E49C0" w:rsidRDefault="00FB6882" w:rsidP="00FB6882">
      <w:pPr>
        <w:rPr>
          <w:rFonts w:ascii="Cambria" w:hAnsi="Cambria"/>
        </w:rPr>
      </w:pPr>
      <w:r w:rsidRPr="000E49C0">
        <w:rPr>
          <w:rFonts w:ascii="Cambria" w:hAnsi="Cambria"/>
        </w:rPr>
        <w:t>Na šoli vsak dan enkrat dnevno vsem zaposlenim in otrokom brezstično merimo telesno temperaturo.</w:t>
      </w:r>
      <w:r w:rsidR="00B056C2" w:rsidRPr="000E49C0">
        <w:rPr>
          <w:rFonts w:ascii="Cambria" w:hAnsi="Cambria"/>
        </w:rPr>
        <w:t xml:space="preserve"> Temperaturo merimo med 8:45 in 9:15.</w:t>
      </w:r>
    </w:p>
    <w:p w14:paraId="2C319D8D" w14:textId="0675EA97" w:rsidR="00FB6882" w:rsidRPr="000E49C0" w:rsidRDefault="00FB6882" w:rsidP="00FB6882">
      <w:pPr>
        <w:rPr>
          <w:rFonts w:ascii="Cambria" w:hAnsi="Cambria"/>
        </w:rPr>
      </w:pPr>
    </w:p>
    <w:p w14:paraId="74B55774" w14:textId="1B7BDFAF" w:rsidR="00FB6882" w:rsidRPr="000E49C0" w:rsidRDefault="00FB6882" w:rsidP="00FB6882">
      <w:pPr>
        <w:rPr>
          <w:rFonts w:ascii="Cambria" w:hAnsi="Cambria"/>
        </w:rPr>
      </w:pPr>
      <w:r w:rsidRPr="000E49C0">
        <w:rPr>
          <w:rFonts w:ascii="Cambria" w:hAnsi="Cambria"/>
        </w:rPr>
        <w:t>Vključili smo se v raziskovalni projekt NIJZ, v okviru katerega se prisotnost virusa COVID 19 ugotavlja v odplakah.</w:t>
      </w:r>
      <w:r w:rsidR="001F3EF7" w:rsidRPr="000E49C0">
        <w:rPr>
          <w:rFonts w:ascii="Cambria" w:hAnsi="Cambria"/>
        </w:rPr>
        <w:t xml:space="preserve"> Šola je o morebitni prisotnosti virusa v odplakah obveščena takoj ob zaznavi.</w:t>
      </w:r>
    </w:p>
    <w:p w14:paraId="0CC93F37" w14:textId="1F8AC6F9" w:rsidR="00B21095" w:rsidRPr="00953F0E" w:rsidRDefault="00B21095" w:rsidP="00FB6882"/>
    <w:p w14:paraId="29FFF575" w14:textId="1FF31302" w:rsidR="00B21095" w:rsidRPr="000E49C0" w:rsidRDefault="00B21095" w:rsidP="00FB6882">
      <w:pPr>
        <w:rPr>
          <w:rFonts w:ascii="Cambria" w:hAnsi="Cambria"/>
        </w:rPr>
      </w:pPr>
      <w:r w:rsidRPr="000E49C0">
        <w:rPr>
          <w:rFonts w:ascii="Cambria" w:hAnsi="Cambria"/>
        </w:rPr>
        <w:t>Za vse zaposlene smo priskrbeli zaščitne maske tipa FFP2.</w:t>
      </w:r>
    </w:p>
    <w:p w14:paraId="78493349" w14:textId="594EADEB" w:rsidR="00FB6882" w:rsidRPr="00953F0E" w:rsidRDefault="00FB6882" w:rsidP="00FB6882"/>
    <w:p w14:paraId="3A72FA3F" w14:textId="77777777" w:rsidR="00FB6882" w:rsidRPr="00953F0E" w:rsidRDefault="00FB6882" w:rsidP="00FB6882"/>
    <w:p w14:paraId="071CA2AB" w14:textId="77777777" w:rsidR="00FB6882" w:rsidRPr="00953F0E" w:rsidRDefault="00FB6882" w:rsidP="00FB6882"/>
    <w:p w14:paraId="53CCF2BD" w14:textId="77777777" w:rsidR="006C63E9" w:rsidRPr="00953F0E" w:rsidRDefault="006C63E9" w:rsidP="00B84C46">
      <w:pPr>
        <w:pStyle w:val="Heading2"/>
      </w:pPr>
      <w:bookmarkStart w:id="26" w:name="_Toc63275377"/>
      <w:r w:rsidRPr="00953F0E">
        <w:t>9.1</w:t>
      </w:r>
      <w:r w:rsidR="00FB093F" w:rsidRPr="00953F0E">
        <w:t>1</w:t>
      </w:r>
      <w:r w:rsidRPr="00953F0E">
        <w:t>. Šolska kuhinja</w:t>
      </w:r>
      <w:r w:rsidR="00D51D5A" w:rsidRPr="00953F0E">
        <w:t xml:space="preserve"> in jedilnica</w:t>
      </w:r>
      <w:r w:rsidR="002113DE" w:rsidRPr="00953F0E">
        <w:t xml:space="preserve"> ter proces prehranjevanja</w:t>
      </w:r>
      <w:bookmarkEnd w:id="26"/>
    </w:p>
    <w:p w14:paraId="78892BDA" w14:textId="77777777" w:rsidR="002113DE" w:rsidRPr="00953F0E" w:rsidRDefault="002113DE" w:rsidP="006C63E9">
      <w:pPr>
        <w:jc w:val="both"/>
        <w:rPr>
          <w:rFonts w:ascii="Cambria" w:hAnsi="Cambria"/>
          <w:color w:val="FF0000"/>
        </w:rPr>
      </w:pPr>
    </w:p>
    <w:p w14:paraId="41643950" w14:textId="19023157" w:rsidR="002113DE" w:rsidRPr="00953F0E" w:rsidRDefault="006B2A72" w:rsidP="006C63E9">
      <w:pPr>
        <w:jc w:val="both"/>
        <w:rPr>
          <w:rFonts w:ascii="Cambria" w:hAnsi="Cambria"/>
        </w:rPr>
      </w:pPr>
      <w:r w:rsidRPr="00953F0E">
        <w:rPr>
          <w:rFonts w:ascii="Cambria" w:hAnsi="Cambria"/>
        </w:rPr>
        <w:t>V</w:t>
      </w:r>
      <w:r w:rsidR="002113DE" w:rsidRPr="00953F0E">
        <w:rPr>
          <w:rFonts w:ascii="Cambria" w:hAnsi="Cambria"/>
        </w:rPr>
        <w:t xml:space="preserve"> času izvajanja po </w:t>
      </w:r>
      <w:r w:rsidR="001F3EF7" w:rsidRPr="00953F0E">
        <w:rPr>
          <w:rFonts w:ascii="Cambria" w:hAnsi="Cambria"/>
        </w:rPr>
        <w:t>naslednjih</w:t>
      </w:r>
      <w:r w:rsidR="002113DE" w:rsidRPr="00953F0E">
        <w:rPr>
          <w:rFonts w:ascii="Cambria" w:hAnsi="Cambria"/>
        </w:rPr>
        <w:t xml:space="preserve"> pravilih:</w:t>
      </w:r>
    </w:p>
    <w:p w14:paraId="3CF79A4A" w14:textId="332B8C60" w:rsidR="006B2A72" w:rsidRPr="00953F0E" w:rsidRDefault="009D155A" w:rsidP="006B2A72">
      <w:pPr>
        <w:pStyle w:val="ListParagraph"/>
        <w:numPr>
          <w:ilvl w:val="0"/>
          <w:numId w:val="3"/>
        </w:numPr>
        <w:jc w:val="both"/>
        <w:rPr>
          <w:rFonts w:ascii="Cambria" w:hAnsi="Cambria"/>
        </w:rPr>
      </w:pPr>
      <w:r w:rsidRPr="00953F0E">
        <w:rPr>
          <w:rFonts w:ascii="Cambria" w:hAnsi="Cambria"/>
        </w:rPr>
        <w:t>š</w:t>
      </w:r>
      <w:r w:rsidR="006B2A72" w:rsidRPr="00953F0E">
        <w:rPr>
          <w:rFonts w:ascii="Cambria" w:hAnsi="Cambria"/>
        </w:rPr>
        <w:t>ola zagotovi vse obroke.</w:t>
      </w:r>
    </w:p>
    <w:p w14:paraId="01E6D5C3" w14:textId="77777777" w:rsidR="002113DE" w:rsidRPr="00953F0E" w:rsidRDefault="002113DE" w:rsidP="002113DE">
      <w:pPr>
        <w:pStyle w:val="ListParagraph"/>
        <w:numPr>
          <w:ilvl w:val="0"/>
          <w:numId w:val="3"/>
        </w:numPr>
        <w:jc w:val="both"/>
        <w:rPr>
          <w:rFonts w:ascii="Cambria" w:hAnsi="Cambria"/>
        </w:rPr>
      </w:pPr>
      <w:r w:rsidRPr="00953F0E">
        <w:rPr>
          <w:rFonts w:ascii="Cambria" w:hAnsi="Cambria"/>
        </w:rPr>
        <w:t>Malica je enoporcijsko pripravljena</w:t>
      </w:r>
      <w:r w:rsidR="00980108" w:rsidRPr="00953F0E">
        <w:rPr>
          <w:rFonts w:ascii="Cambria" w:hAnsi="Cambria"/>
        </w:rPr>
        <w:t xml:space="preserve"> (kolikor je mogoče)</w:t>
      </w:r>
      <w:r w:rsidRPr="00953F0E">
        <w:rPr>
          <w:rFonts w:ascii="Cambria" w:hAnsi="Cambria"/>
        </w:rPr>
        <w:t>.</w:t>
      </w:r>
    </w:p>
    <w:p w14:paraId="0FA35B41" w14:textId="77777777" w:rsidR="002113DE" w:rsidRPr="00953F0E" w:rsidRDefault="002113DE" w:rsidP="002113DE">
      <w:pPr>
        <w:pStyle w:val="ListParagraph"/>
        <w:numPr>
          <w:ilvl w:val="0"/>
          <w:numId w:val="3"/>
        </w:numPr>
        <w:jc w:val="both"/>
        <w:rPr>
          <w:rFonts w:ascii="Cambria" w:hAnsi="Cambria"/>
        </w:rPr>
      </w:pPr>
      <w:r w:rsidRPr="00953F0E">
        <w:rPr>
          <w:rFonts w:ascii="Cambria" w:hAnsi="Cambria"/>
        </w:rPr>
        <w:t xml:space="preserve">Kosilo je organizirano za </w:t>
      </w:r>
      <w:r w:rsidR="006B2A72" w:rsidRPr="00953F0E">
        <w:rPr>
          <w:rFonts w:ascii="Cambria" w:hAnsi="Cambria"/>
        </w:rPr>
        <w:t xml:space="preserve">vse </w:t>
      </w:r>
      <w:r w:rsidR="0015327B" w:rsidRPr="00953F0E">
        <w:rPr>
          <w:rFonts w:ascii="Cambria" w:hAnsi="Cambria"/>
        </w:rPr>
        <w:t xml:space="preserve">prijavljene </w:t>
      </w:r>
      <w:r w:rsidR="006B2A72" w:rsidRPr="00953F0E">
        <w:rPr>
          <w:rFonts w:ascii="Cambria" w:hAnsi="Cambria"/>
        </w:rPr>
        <w:t>učence.</w:t>
      </w:r>
    </w:p>
    <w:p w14:paraId="08F0960D" w14:textId="77777777" w:rsidR="00B84C46" w:rsidRPr="00953F0E" w:rsidRDefault="00B84C46" w:rsidP="006C63E9">
      <w:pPr>
        <w:jc w:val="both"/>
        <w:rPr>
          <w:rFonts w:ascii="Cambria" w:hAnsi="Cambria"/>
        </w:rPr>
      </w:pPr>
    </w:p>
    <w:p w14:paraId="10B91524" w14:textId="77777777" w:rsidR="00B84C46" w:rsidRPr="00953F0E" w:rsidRDefault="00B84C46" w:rsidP="006C63E9">
      <w:pPr>
        <w:jc w:val="both"/>
        <w:rPr>
          <w:rFonts w:ascii="Cambria" w:hAnsi="Cambria"/>
        </w:rPr>
      </w:pPr>
      <w:r w:rsidRPr="00953F0E">
        <w:rPr>
          <w:rFonts w:ascii="Cambria" w:hAnsi="Cambria"/>
        </w:rPr>
        <w:t>Zaposleni v kuhinji morajo obvezno nositi zaščitno masko vse čas, ko so v kuhinji. Delovna oblačila so dolžni zamenjati vsak dan, oprati jih je potrebno vsaj pri 60°C.</w:t>
      </w:r>
    </w:p>
    <w:p w14:paraId="276CC432" w14:textId="77777777" w:rsidR="00B84C46" w:rsidRPr="00953F0E" w:rsidRDefault="00B84C46" w:rsidP="006C63E9">
      <w:pPr>
        <w:jc w:val="both"/>
        <w:rPr>
          <w:rFonts w:ascii="Cambria" w:hAnsi="Cambria"/>
        </w:rPr>
      </w:pPr>
    </w:p>
    <w:p w14:paraId="12AF7BE6" w14:textId="77777777" w:rsidR="00B84C46" w:rsidRPr="00953F0E" w:rsidRDefault="00B84C46" w:rsidP="006C63E9">
      <w:pPr>
        <w:jc w:val="both"/>
        <w:rPr>
          <w:rFonts w:ascii="Cambria" w:hAnsi="Cambria"/>
        </w:rPr>
      </w:pPr>
      <w:r w:rsidRPr="00953F0E">
        <w:rPr>
          <w:rFonts w:ascii="Cambria" w:hAnsi="Cambria"/>
        </w:rPr>
        <w:t>Zaposleni v kuhinji si morajo redno umivati roke.</w:t>
      </w:r>
    </w:p>
    <w:p w14:paraId="7130CFD6" w14:textId="77777777" w:rsidR="00B84C46" w:rsidRPr="00953F0E" w:rsidRDefault="00B84C46" w:rsidP="006C63E9">
      <w:pPr>
        <w:jc w:val="both"/>
        <w:rPr>
          <w:rFonts w:ascii="Cambria" w:hAnsi="Cambria"/>
        </w:rPr>
      </w:pPr>
    </w:p>
    <w:p w14:paraId="78A2482A" w14:textId="77777777" w:rsidR="00B84C46" w:rsidRPr="00953F0E" w:rsidRDefault="00B84C46" w:rsidP="006C63E9">
      <w:pPr>
        <w:jc w:val="both"/>
        <w:rPr>
          <w:rFonts w:ascii="Cambria" w:hAnsi="Cambria"/>
        </w:rPr>
      </w:pPr>
      <w:r w:rsidRPr="00953F0E">
        <w:rPr>
          <w:rFonts w:ascii="Cambria" w:hAnsi="Cambria"/>
        </w:rPr>
        <w:t>Obvezno je redno čiščenje in po potrebi razkuževanje površin in pultov.</w:t>
      </w:r>
    </w:p>
    <w:p w14:paraId="04B7642E" w14:textId="77777777" w:rsidR="00B84C46" w:rsidRPr="00953F0E" w:rsidRDefault="00B84C46" w:rsidP="006C63E9">
      <w:pPr>
        <w:jc w:val="both"/>
        <w:rPr>
          <w:rFonts w:ascii="Cambria" w:hAnsi="Cambria"/>
        </w:rPr>
      </w:pPr>
    </w:p>
    <w:p w14:paraId="0A8AE200" w14:textId="77777777" w:rsidR="00B84C46" w:rsidRPr="00953F0E" w:rsidRDefault="00B84C46" w:rsidP="006C63E9">
      <w:pPr>
        <w:jc w:val="both"/>
        <w:rPr>
          <w:rFonts w:ascii="Cambria" w:hAnsi="Cambria"/>
        </w:rPr>
      </w:pPr>
      <w:r w:rsidRPr="00953F0E">
        <w:rPr>
          <w:rFonts w:ascii="Cambria" w:hAnsi="Cambria"/>
        </w:rPr>
        <w:t>Medosebna razdalja med zaposlenimi je 1,5 – 2,0 m.</w:t>
      </w:r>
    </w:p>
    <w:p w14:paraId="0D0CD0B3" w14:textId="77777777" w:rsidR="00D51D5A" w:rsidRPr="00953F0E" w:rsidRDefault="00D51D5A" w:rsidP="006C63E9">
      <w:pPr>
        <w:jc w:val="both"/>
        <w:rPr>
          <w:rFonts w:ascii="Cambria" w:hAnsi="Cambria"/>
        </w:rPr>
      </w:pPr>
    </w:p>
    <w:p w14:paraId="3FAF2D6E" w14:textId="78BDAB1D" w:rsidR="00D51D5A" w:rsidRPr="00953F0E" w:rsidRDefault="00D51D5A" w:rsidP="006C63E9">
      <w:pPr>
        <w:jc w:val="both"/>
        <w:rPr>
          <w:rFonts w:ascii="Cambria" w:hAnsi="Cambria"/>
        </w:rPr>
      </w:pPr>
      <w:r w:rsidRPr="00953F0E">
        <w:rPr>
          <w:rFonts w:ascii="Cambria" w:hAnsi="Cambria"/>
        </w:rPr>
        <w:t>V jedilnici se postreže izključno kosilo</w:t>
      </w:r>
      <w:r w:rsidR="00980108" w:rsidRPr="00953F0E">
        <w:rPr>
          <w:rFonts w:ascii="Cambria" w:hAnsi="Cambria"/>
        </w:rPr>
        <w:t xml:space="preserve"> (</w:t>
      </w:r>
      <w:r w:rsidR="00E338BB">
        <w:rPr>
          <w:rFonts w:ascii="Cambria" w:hAnsi="Cambria"/>
        </w:rPr>
        <w:t xml:space="preserve">3, </w:t>
      </w:r>
      <w:r w:rsidR="00980108" w:rsidRPr="00953F0E">
        <w:rPr>
          <w:rFonts w:ascii="Cambria" w:hAnsi="Cambria"/>
        </w:rPr>
        <w:t>4. in 5 razred kosijo v razredu)</w:t>
      </w:r>
      <w:r w:rsidRPr="00953F0E">
        <w:rPr>
          <w:rFonts w:ascii="Cambria" w:hAnsi="Cambria"/>
        </w:rPr>
        <w:t xml:space="preserve">. Ob prihodu v učilnico si učenci umijejo roke, enako ob odhodu iz nje. V jedilnici je lahko maksimalno toliko učencev, da je zagotovljena medosebna razdalja 1,5 – 2,0 m in da ima vsak učenec na vsaki strani po </w:t>
      </w:r>
      <w:r w:rsidR="00DA22AA" w:rsidRPr="00953F0E">
        <w:rPr>
          <w:rFonts w:ascii="Cambria" w:hAnsi="Cambria"/>
        </w:rPr>
        <w:t>dva prazna stola.</w:t>
      </w:r>
      <w:r w:rsidRPr="00953F0E">
        <w:rPr>
          <w:rFonts w:ascii="Cambria" w:hAnsi="Cambria"/>
        </w:rPr>
        <w:t xml:space="preserve"> Za to so odgovorni </w:t>
      </w:r>
      <w:r w:rsidR="006B2A72" w:rsidRPr="00953F0E">
        <w:rPr>
          <w:rFonts w:ascii="Cambria" w:hAnsi="Cambria"/>
        </w:rPr>
        <w:t xml:space="preserve">učitelji. </w:t>
      </w:r>
      <w:r w:rsidRPr="00953F0E">
        <w:rPr>
          <w:rFonts w:ascii="Cambria" w:hAnsi="Cambria"/>
        </w:rPr>
        <w:t>Vsi stoli, ki se v jedilnici smejo uporabljati, so vidno označeni.</w:t>
      </w:r>
    </w:p>
    <w:p w14:paraId="3E6EBCF6" w14:textId="77777777" w:rsidR="00D51D5A" w:rsidRPr="00953F0E" w:rsidRDefault="00D51D5A" w:rsidP="006C63E9">
      <w:pPr>
        <w:jc w:val="both"/>
        <w:rPr>
          <w:rFonts w:ascii="Cambria" w:hAnsi="Cambria"/>
        </w:rPr>
      </w:pPr>
    </w:p>
    <w:p w14:paraId="395407B4" w14:textId="77777777" w:rsidR="00D51D5A" w:rsidRPr="00953F0E" w:rsidRDefault="00D51D5A" w:rsidP="006C63E9">
      <w:pPr>
        <w:jc w:val="both"/>
        <w:rPr>
          <w:rFonts w:ascii="Cambria" w:hAnsi="Cambria"/>
        </w:rPr>
      </w:pPr>
      <w:r w:rsidRPr="00953F0E">
        <w:rPr>
          <w:rFonts w:ascii="Cambria" w:hAnsi="Cambria"/>
        </w:rPr>
        <w:t>Med izmenjavo učencev v učilnici je potrebno jedilnico temeljito prezračiti, mize, stole in pladnje pa razkužiti.</w:t>
      </w:r>
    </w:p>
    <w:p w14:paraId="67B8522A" w14:textId="77777777" w:rsidR="00D51D5A" w:rsidRPr="00953F0E" w:rsidRDefault="00D51D5A" w:rsidP="006C63E9">
      <w:pPr>
        <w:jc w:val="both"/>
        <w:rPr>
          <w:rFonts w:ascii="Cambria" w:hAnsi="Cambria"/>
        </w:rPr>
      </w:pPr>
    </w:p>
    <w:p w14:paraId="253503EE" w14:textId="77777777" w:rsidR="00D51D5A" w:rsidRPr="00953F0E" w:rsidRDefault="00D51D5A" w:rsidP="006C63E9">
      <w:pPr>
        <w:jc w:val="both"/>
        <w:rPr>
          <w:rFonts w:ascii="Cambria" w:hAnsi="Cambria"/>
        </w:rPr>
      </w:pPr>
      <w:r w:rsidRPr="00953F0E">
        <w:rPr>
          <w:rFonts w:ascii="Cambria" w:hAnsi="Cambria"/>
        </w:rPr>
        <w:t>Pri izdajnem pultu se morajo učenci držati talnih označb za medsebojno razdaljo.</w:t>
      </w:r>
    </w:p>
    <w:p w14:paraId="7DE47FCC" w14:textId="77777777" w:rsidR="00D51D5A" w:rsidRPr="00953F0E" w:rsidRDefault="00D51D5A" w:rsidP="006C63E9">
      <w:pPr>
        <w:jc w:val="both"/>
        <w:rPr>
          <w:rFonts w:ascii="Cambria" w:hAnsi="Cambria"/>
        </w:rPr>
      </w:pPr>
    </w:p>
    <w:p w14:paraId="4207BA1B" w14:textId="77777777" w:rsidR="00D51D5A" w:rsidRPr="00953F0E" w:rsidRDefault="00D51D5A" w:rsidP="006C63E9">
      <w:pPr>
        <w:jc w:val="both"/>
        <w:rPr>
          <w:rFonts w:ascii="Cambria" w:hAnsi="Cambria"/>
        </w:rPr>
      </w:pPr>
      <w:r w:rsidRPr="00953F0E">
        <w:rPr>
          <w:rFonts w:ascii="Cambria" w:hAnsi="Cambria"/>
        </w:rPr>
        <w:t>Poti vstopa in izstopa se ne križajo, temveč potekajo po označenih koridorjih.</w:t>
      </w:r>
    </w:p>
    <w:p w14:paraId="3D7B8788" w14:textId="77777777" w:rsidR="00D51D5A" w:rsidRPr="00953F0E" w:rsidRDefault="00D51D5A" w:rsidP="006C63E9">
      <w:pPr>
        <w:jc w:val="both"/>
        <w:rPr>
          <w:rFonts w:ascii="Cambria" w:hAnsi="Cambria"/>
        </w:rPr>
      </w:pPr>
    </w:p>
    <w:p w14:paraId="470B518F" w14:textId="77777777" w:rsidR="00D51D5A" w:rsidRPr="00953F0E" w:rsidRDefault="00B414EB" w:rsidP="00B414EB">
      <w:pPr>
        <w:pStyle w:val="Heading2"/>
      </w:pPr>
      <w:bookmarkStart w:id="27" w:name="_Toc63275378"/>
      <w:r w:rsidRPr="00953F0E">
        <w:t>9.1</w:t>
      </w:r>
      <w:r w:rsidR="00B40C6D" w:rsidRPr="00953F0E">
        <w:t>2</w:t>
      </w:r>
      <w:r w:rsidRPr="00953F0E">
        <w:t>. Zaposleni</w:t>
      </w:r>
      <w:bookmarkEnd w:id="27"/>
    </w:p>
    <w:p w14:paraId="1844BD08" w14:textId="77777777" w:rsidR="00B414EB" w:rsidRPr="00953F0E" w:rsidRDefault="00B414EB" w:rsidP="006C63E9">
      <w:pPr>
        <w:jc w:val="both"/>
        <w:rPr>
          <w:rFonts w:ascii="Cambria" w:hAnsi="Cambria"/>
        </w:rPr>
      </w:pPr>
    </w:p>
    <w:p w14:paraId="2014ACD5" w14:textId="77777777" w:rsidR="00B414EB" w:rsidRPr="00953F0E" w:rsidRDefault="00B414EB" w:rsidP="006C63E9">
      <w:pPr>
        <w:jc w:val="both"/>
        <w:rPr>
          <w:rFonts w:ascii="Cambria" w:hAnsi="Cambria"/>
        </w:rPr>
      </w:pPr>
      <w:r w:rsidRPr="00953F0E">
        <w:rPr>
          <w:rFonts w:ascii="Cambria" w:hAnsi="Cambria"/>
        </w:rPr>
        <w:lastRenderedPageBreak/>
        <w:t>Za zaposlene velja smiselno enako pravilo – upoštevanje medsebojne razdalje 1,5 – 2,0m; v zbornici mora imeti zaposleni na vsaki strani en stol prost; v zbornici je hkrati lahko le toliko zaposlenih, da lahko ohranjajo predpisano razdaljo. V kabinetih se zaposleni izogibajo sočasni uporabi</w:t>
      </w:r>
      <w:r w:rsidR="00DA22AA" w:rsidRPr="00953F0E">
        <w:rPr>
          <w:rFonts w:ascii="Cambria" w:hAnsi="Cambria"/>
        </w:rPr>
        <w:t xml:space="preserve"> prostora</w:t>
      </w:r>
      <w:r w:rsidRPr="00953F0E">
        <w:rPr>
          <w:rFonts w:ascii="Cambria" w:hAnsi="Cambria"/>
        </w:rPr>
        <w:t xml:space="preserve"> tako, da sklenejo dogovor o tem, kdo bo kdaj uporabljal kabinet.</w:t>
      </w:r>
    </w:p>
    <w:p w14:paraId="54372173" w14:textId="77777777" w:rsidR="00B414EB" w:rsidRPr="00953F0E" w:rsidRDefault="00B414EB" w:rsidP="006C63E9">
      <w:pPr>
        <w:jc w:val="both"/>
        <w:rPr>
          <w:rFonts w:ascii="Cambria" w:hAnsi="Cambria"/>
        </w:rPr>
      </w:pPr>
    </w:p>
    <w:p w14:paraId="620B09D9" w14:textId="77777777" w:rsidR="00B414EB" w:rsidRPr="00953F0E" w:rsidRDefault="00B414EB" w:rsidP="00FB093F">
      <w:pPr>
        <w:jc w:val="both"/>
        <w:rPr>
          <w:rFonts w:ascii="Cambria" w:hAnsi="Cambria"/>
        </w:rPr>
      </w:pPr>
      <w:r w:rsidRPr="00953F0E">
        <w:rPr>
          <w:rFonts w:ascii="Cambria" w:hAnsi="Cambria"/>
        </w:rPr>
        <w:t>Tudi v drugih prostorih (sanitarije, hodniki, skupni prostori) zaposleni spoštujejo socialno distanco.</w:t>
      </w:r>
    </w:p>
    <w:p w14:paraId="5C85B833" w14:textId="77777777" w:rsidR="00FB093F" w:rsidRPr="00953F0E" w:rsidRDefault="00FB093F" w:rsidP="00FB093F">
      <w:pPr>
        <w:jc w:val="both"/>
        <w:rPr>
          <w:rFonts w:ascii="Cambria" w:hAnsi="Cambria"/>
        </w:rPr>
      </w:pPr>
    </w:p>
    <w:p w14:paraId="10F86BB9" w14:textId="77777777" w:rsidR="00FB093F" w:rsidRPr="00953F0E" w:rsidRDefault="00FB093F" w:rsidP="00FB093F">
      <w:pPr>
        <w:jc w:val="both"/>
        <w:rPr>
          <w:rFonts w:ascii="Cambria" w:hAnsi="Cambria"/>
        </w:rPr>
      </w:pPr>
      <w:r w:rsidRPr="00953F0E">
        <w:rPr>
          <w:rFonts w:ascii="Cambria" w:hAnsi="Cambria"/>
        </w:rPr>
        <w:t xml:space="preserve">Zaposleni </w:t>
      </w:r>
      <w:r w:rsidR="005133FC" w:rsidRPr="00953F0E">
        <w:rPr>
          <w:rFonts w:ascii="Cambria" w:hAnsi="Cambria"/>
        </w:rPr>
        <w:t>na nujnih sestankih v živo upoštevajo medsebojno varnostno razdaljo in druge varnostne ukrepe. Večino svojih medsebojnih dogovorov</w:t>
      </w:r>
      <w:r w:rsidRPr="00953F0E">
        <w:rPr>
          <w:rFonts w:ascii="Cambria" w:hAnsi="Cambria"/>
        </w:rPr>
        <w:t xml:space="preserve"> sklenejo po telefonu, elektronski pošti, videokonferenci ali z uporabo eAsistenta.</w:t>
      </w:r>
    </w:p>
    <w:p w14:paraId="254960F7" w14:textId="77777777" w:rsidR="00FB093F" w:rsidRPr="00953F0E" w:rsidRDefault="00FB093F" w:rsidP="00FB093F">
      <w:pPr>
        <w:jc w:val="both"/>
        <w:rPr>
          <w:rFonts w:ascii="Cambria" w:hAnsi="Cambria"/>
        </w:rPr>
      </w:pPr>
    </w:p>
    <w:p w14:paraId="0B19A585" w14:textId="77777777" w:rsidR="00FB093F" w:rsidRPr="00953F0E" w:rsidRDefault="00FB093F" w:rsidP="00FB093F">
      <w:pPr>
        <w:jc w:val="both"/>
        <w:rPr>
          <w:rFonts w:ascii="Cambria" w:hAnsi="Cambria"/>
        </w:rPr>
      </w:pPr>
      <w:r w:rsidRPr="00953F0E">
        <w:rPr>
          <w:rFonts w:ascii="Cambria" w:hAnsi="Cambria"/>
        </w:rPr>
        <w:t>Avtomat za napitke se ne uporablja.</w:t>
      </w:r>
    </w:p>
    <w:p w14:paraId="71EFA539" w14:textId="77777777" w:rsidR="00B414EB" w:rsidRPr="00953F0E" w:rsidRDefault="00B414EB" w:rsidP="00FB093F">
      <w:pPr>
        <w:pStyle w:val="Heading1"/>
      </w:pPr>
      <w:bookmarkStart w:id="28" w:name="_Toc63275379"/>
      <w:r w:rsidRPr="00953F0E">
        <w:t>10.UKREPI V PRIMERU POJAVA OBOLENJA S SIMPTOMI COVID 19</w:t>
      </w:r>
      <w:bookmarkEnd w:id="28"/>
    </w:p>
    <w:p w14:paraId="11A2679B" w14:textId="77777777" w:rsidR="00BB0326" w:rsidRPr="00953F0E" w:rsidRDefault="00BB0326" w:rsidP="00BB0326">
      <w:pPr>
        <w:jc w:val="both"/>
        <w:rPr>
          <w:rFonts w:ascii="Cambria" w:hAnsi="Cambria"/>
        </w:rPr>
      </w:pPr>
    </w:p>
    <w:p w14:paraId="1E6D6E5E" w14:textId="77777777" w:rsidR="00980108" w:rsidRPr="00953F0E" w:rsidRDefault="00980108" w:rsidP="00BB0326">
      <w:pPr>
        <w:jc w:val="both"/>
        <w:rPr>
          <w:rFonts w:ascii="Cambria" w:hAnsi="Cambria"/>
        </w:rPr>
      </w:pPr>
      <w:r w:rsidRPr="00953F0E">
        <w:rPr>
          <w:rFonts w:ascii="Cambria" w:hAnsi="Cambria"/>
        </w:rPr>
        <w:t>V kolikor učenec kaže znake okužbe, šola postopa sledeče:</w:t>
      </w:r>
    </w:p>
    <w:p w14:paraId="672FC372" w14:textId="77777777" w:rsidR="00980108" w:rsidRPr="00953F0E" w:rsidRDefault="00980108" w:rsidP="00980108">
      <w:pPr>
        <w:pStyle w:val="ListParagraph"/>
        <w:numPr>
          <w:ilvl w:val="0"/>
          <w:numId w:val="13"/>
        </w:numPr>
        <w:jc w:val="both"/>
        <w:rPr>
          <w:rFonts w:ascii="Cambria" w:hAnsi="Cambria"/>
        </w:rPr>
      </w:pPr>
      <w:r w:rsidRPr="00953F0E">
        <w:rPr>
          <w:rFonts w:ascii="Cambria" w:hAnsi="Cambria"/>
        </w:rPr>
        <w:t>Učitelj obvesti starše in upravo šole, ki poskrbi za varstvo učenca.</w:t>
      </w:r>
    </w:p>
    <w:p w14:paraId="2E69C834" w14:textId="34A6728E" w:rsidR="00980108" w:rsidRPr="00953F0E" w:rsidRDefault="00980108" w:rsidP="00980108">
      <w:pPr>
        <w:pStyle w:val="ListParagraph"/>
        <w:numPr>
          <w:ilvl w:val="0"/>
          <w:numId w:val="13"/>
        </w:numPr>
        <w:jc w:val="both"/>
        <w:rPr>
          <w:rFonts w:ascii="Cambria" w:hAnsi="Cambria"/>
        </w:rPr>
      </w:pPr>
      <w:r w:rsidRPr="00953F0E">
        <w:rPr>
          <w:rFonts w:ascii="Cambria" w:hAnsi="Cambria"/>
        </w:rPr>
        <w:t>Učenec počaka ločen od drugih (pod stopnicami v upravo), pokrit z masko, uporablja samo določene sanitarije, ki jih v tem času ne sme uporabljati nihče drug.</w:t>
      </w:r>
      <w:r w:rsidR="002603E9" w:rsidRPr="00953F0E">
        <w:rPr>
          <w:rFonts w:ascii="Cambria" w:hAnsi="Cambria"/>
        </w:rPr>
        <w:t xml:space="preserve"> Z učencem počaka eden od zaposlenih iz uprave ali delavec javnih del.</w:t>
      </w:r>
    </w:p>
    <w:p w14:paraId="2B3239ED" w14:textId="4087445F" w:rsidR="00980108" w:rsidRPr="00953F0E" w:rsidRDefault="00980108" w:rsidP="00980108">
      <w:pPr>
        <w:pStyle w:val="ListParagraph"/>
        <w:numPr>
          <w:ilvl w:val="0"/>
          <w:numId w:val="13"/>
        </w:numPr>
        <w:jc w:val="both"/>
        <w:rPr>
          <w:rFonts w:ascii="Cambria" w:hAnsi="Cambria"/>
        </w:rPr>
      </w:pPr>
      <w:r w:rsidRPr="00953F0E">
        <w:rPr>
          <w:rFonts w:ascii="Cambria" w:hAnsi="Cambria"/>
        </w:rPr>
        <w:t xml:space="preserve">Osebje, ki je v stiku z obolelim učencem, </w:t>
      </w:r>
      <w:r w:rsidR="000D0E23" w:rsidRPr="00953F0E">
        <w:rPr>
          <w:rFonts w:ascii="Cambria" w:hAnsi="Cambria"/>
        </w:rPr>
        <w:t>mora</w:t>
      </w:r>
      <w:r w:rsidRPr="00953F0E">
        <w:rPr>
          <w:rFonts w:ascii="Cambria" w:hAnsi="Cambria"/>
        </w:rPr>
        <w:t xml:space="preserve"> nosi</w:t>
      </w:r>
      <w:r w:rsidR="000D0E23" w:rsidRPr="00953F0E">
        <w:rPr>
          <w:rFonts w:ascii="Cambria" w:hAnsi="Cambria"/>
        </w:rPr>
        <w:t>ti</w:t>
      </w:r>
      <w:r w:rsidRPr="00953F0E">
        <w:rPr>
          <w:rFonts w:ascii="Cambria" w:hAnsi="Cambria"/>
        </w:rPr>
        <w:t xml:space="preserve"> masko, pazi na razdaljo 2 metra in skrbi za higieno rok.</w:t>
      </w:r>
    </w:p>
    <w:p w14:paraId="40E4F411" w14:textId="558FBBA0" w:rsidR="00980108" w:rsidRPr="00953F0E" w:rsidRDefault="00980108" w:rsidP="00980108">
      <w:pPr>
        <w:pStyle w:val="ListParagraph"/>
        <w:numPr>
          <w:ilvl w:val="0"/>
          <w:numId w:val="13"/>
        </w:numPr>
        <w:jc w:val="both"/>
        <w:rPr>
          <w:rFonts w:ascii="Cambria" w:hAnsi="Cambria"/>
        </w:rPr>
      </w:pPr>
      <w:r w:rsidRPr="00953F0E">
        <w:rPr>
          <w:rFonts w:ascii="Cambria" w:hAnsi="Cambria"/>
        </w:rPr>
        <w:t>Ko učenec odide iz razreda, ga prezračimo</w:t>
      </w:r>
      <w:r w:rsidR="00662166" w:rsidRPr="00953F0E">
        <w:rPr>
          <w:rFonts w:ascii="Cambria" w:hAnsi="Cambria"/>
        </w:rPr>
        <w:t xml:space="preserve"> in</w:t>
      </w:r>
      <w:r w:rsidRPr="00953F0E">
        <w:rPr>
          <w:rFonts w:ascii="Cambria" w:hAnsi="Cambria"/>
        </w:rPr>
        <w:t xml:space="preserve"> razkužimo vse površine (klopi, stoli, kljuke …).</w:t>
      </w:r>
    </w:p>
    <w:p w14:paraId="2A740825" w14:textId="77777777" w:rsidR="00BB0326" w:rsidRPr="00953F0E" w:rsidRDefault="00BB0326" w:rsidP="00BB0326">
      <w:pPr>
        <w:jc w:val="both"/>
        <w:rPr>
          <w:rFonts w:ascii="Cambria" w:hAnsi="Cambria"/>
        </w:rPr>
      </w:pPr>
    </w:p>
    <w:p w14:paraId="4069305C" w14:textId="3F70C25A" w:rsidR="00BB0326" w:rsidRDefault="00BB0326" w:rsidP="00BB0326">
      <w:pPr>
        <w:jc w:val="both"/>
        <w:rPr>
          <w:rFonts w:ascii="Cambria" w:hAnsi="Cambria"/>
        </w:rPr>
      </w:pPr>
      <w:r w:rsidRPr="00953F0E">
        <w:rPr>
          <w:rFonts w:ascii="Cambria" w:hAnsi="Cambria"/>
        </w:rPr>
        <w:t>Starši so dolžni obvestiti ravnatelja šole v roku 24 ur (telefonsko, elektronska pošta, eAsistent), v kolikor se izkaže, da je učenec okužen s Covid – 19. Ravnatelj je dolžan v najkrajšem možnem času o tem obvestiti NIJZ. Le ta sproži epidemiološko preiskavo, s katero se poišče izvor kužnosti ter poišče in obvesti vse možne kontakte okuženega učenca.</w:t>
      </w:r>
      <w:r w:rsidR="00B91FEE" w:rsidRPr="00953F0E">
        <w:rPr>
          <w:rFonts w:ascii="Cambria" w:hAnsi="Cambria"/>
        </w:rPr>
        <w:t xml:space="preserve"> NIJZ posreduje seznam kontaktov pristojni službi Ministrstva za zdravje, ki izda odločbe o karanteni.</w:t>
      </w:r>
    </w:p>
    <w:p w14:paraId="1E7106C0" w14:textId="77777777" w:rsidR="00BB0326" w:rsidRPr="00953F0E" w:rsidRDefault="00BB0326" w:rsidP="00BB0326">
      <w:pPr>
        <w:jc w:val="both"/>
        <w:rPr>
          <w:rFonts w:ascii="Cambria" w:hAnsi="Cambria"/>
        </w:rPr>
      </w:pPr>
    </w:p>
    <w:p w14:paraId="711CB89B" w14:textId="2C4E7B94" w:rsidR="00BB0326" w:rsidRDefault="00BB0326" w:rsidP="00BB0326">
      <w:pPr>
        <w:jc w:val="both"/>
        <w:rPr>
          <w:rFonts w:ascii="Cambria" w:hAnsi="Cambria"/>
        </w:rPr>
      </w:pPr>
      <w:r w:rsidRPr="00953F0E">
        <w:rPr>
          <w:rFonts w:ascii="Cambria" w:hAnsi="Cambria"/>
        </w:rPr>
        <w:t>P</w:t>
      </w:r>
      <w:r w:rsidR="0086516E" w:rsidRPr="00953F0E">
        <w:rPr>
          <w:rFonts w:ascii="Cambria" w:hAnsi="Cambria"/>
        </w:rPr>
        <w:t xml:space="preserve">ričetek kužnosti je 2 dni pred pojavom bolezni. NIJZ </w:t>
      </w:r>
      <w:r w:rsidR="00B91FEE" w:rsidRPr="00953F0E">
        <w:rPr>
          <w:rFonts w:ascii="Cambria" w:hAnsi="Cambria"/>
        </w:rPr>
        <w:t>svetuje kontaktom, da v inkubacijski dobi spremljajo svoje zdravstveno stanje.</w:t>
      </w:r>
    </w:p>
    <w:p w14:paraId="75E30FBC" w14:textId="77777777" w:rsidR="00B91FEE" w:rsidRPr="00953F0E" w:rsidRDefault="00B91FEE" w:rsidP="00BB0326">
      <w:pPr>
        <w:jc w:val="both"/>
        <w:rPr>
          <w:rFonts w:ascii="Cambria" w:hAnsi="Cambria"/>
        </w:rPr>
      </w:pPr>
    </w:p>
    <w:p w14:paraId="22DFA233" w14:textId="77777777" w:rsidR="00B91FEE" w:rsidRPr="00953F0E" w:rsidRDefault="00B91FEE" w:rsidP="00BB0326">
      <w:pPr>
        <w:jc w:val="both"/>
        <w:rPr>
          <w:rFonts w:ascii="Cambria" w:hAnsi="Cambria"/>
        </w:rPr>
      </w:pPr>
      <w:r w:rsidRPr="00953F0E">
        <w:rPr>
          <w:rFonts w:ascii="Cambria" w:hAnsi="Cambria"/>
        </w:rPr>
        <w:t>V kolikor zboli učitelj, se umakne z delovnega mesta in pokliče izbranega zdravnika. V primeru, da je okužen s Covid – 19, o tem v roku 24 ur obvesti ravnatelja šole (telefonsko, elektronska pošta, eAsistent). Ravnatelj je dolžan v najkrajšem možnem času obvestiti NIJZ, ki prične z enakim postopkom kot opisano zgoraj.</w:t>
      </w:r>
    </w:p>
    <w:p w14:paraId="785E3E97" w14:textId="77777777" w:rsidR="00B91FEE" w:rsidRPr="00953F0E" w:rsidRDefault="00B91FEE" w:rsidP="00BB0326">
      <w:pPr>
        <w:jc w:val="both"/>
        <w:rPr>
          <w:rFonts w:ascii="Cambria" w:hAnsi="Cambria"/>
        </w:rPr>
      </w:pPr>
    </w:p>
    <w:p w14:paraId="52940C4F" w14:textId="65C6F573" w:rsidR="00B91FEE" w:rsidRDefault="00B91FEE" w:rsidP="00BB0326">
      <w:pPr>
        <w:jc w:val="both"/>
        <w:rPr>
          <w:rFonts w:ascii="Cambria" w:hAnsi="Cambria"/>
        </w:rPr>
      </w:pPr>
      <w:r w:rsidRPr="00953F0E">
        <w:rPr>
          <w:rFonts w:ascii="Cambria" w:hAnsi="Cambria"/>
        </w:rPr>
        <w:t>V primeru pojava okužbe šola zagotovi temeljito zračenje, čiščenje in razkuževanje celotne šolske stavbe.</w:t>
      </w:r>
    </w:p>
    <w:p w14:paraId="1CC32528" w14:textId="77777777" w:rsidR="00315362" w:rsidRPr="00953F0E" w:rsidRDefault="00315362" w:rsidP="00BB0326">
      <w:pPr>
        <w:jc w:val="both"/>
        <w:rPr>
          <w:rFonts w:ascii="Cambria" w:hAnsi="Cambria"/>
        </w:rPr>
      </w:pPr>
    </w:p>
    <w:p w14:paraId="24B24327" w14:textId="77777777" w:rsidR="00315362" w:rsidRPr="00953F0E" w:rsidRDefault="00315362" w:rsidP="00315362">
      <w:pPr>
        <w:jc w:val="both"/>
        <w:rPr>
          <w:rFonts w:ascii="Cambria" w:hAnsi="Cambria"/>
        </w:rPr>
      </w:pPr>
      <w:r>
        <w:rPr>
          <w:rFonts w:ascii="Cambria" w:hAnsi="Cambria"/>
        </w:rPr>
        <w:t>Pomočnica ravnatelja podatke o obolelih učencih in zaposlenih vodi v aplikaciji portala MIZŠ, COVID-19, stanje na VIZ zavodih.</w:t>
      </w:r>
    </w:p>
    <w:p w14:paraId="14A90A71" w14:textId="77777777" w:rsidR="00B91FEE" w:rsidRPr="00953F0E" w:rsidRDefault="00B91FEE" w:rsidP="00BB0326">
      <w:pPr>
        <w:jc w:val="both"/>
        <w:rPr>
          <w:rFonts w:ascii="Cambria" w:hAnsi="Cambria"/>
        </w:rPr>
      </w:pPr>
    </w:p>
    <w:p w14:paraId="34025F6D" w14:textId="77777777" w:rsidR="00B91FEE" w:rsidRPr="00953F0E" w:rsidRDefault="00B91FEE" w:rsidP="00BB0326">
      <w:pPr>
        <w:jc w:val="both"/>
        <w:rPr>
          <w:rFonts w:ascii="Cambria" w:hAnsi="Cambria"/>
          <w:i/>
          <w:iCs/>
        </w:rPr>
      </w:pPr>
      <w:r w:rsidRPr="00953F0E">
        <w:rPr>
          <w:rFonts w:ascii="Cambria" w:hAnsi="Cambria"/>
          <w:i/>
          <w:iCs/>
        </w:rPr>
        <w:lastRenderedPageBreak/>
        <w:t xml:space="preserve">Osnovne informacije o COVID-19 Okužba z virusom SARS-CoV-2 lahko povzroči koronavirusno bolezen 2019 oz. COVID-19.  Inkubacijska doba (čas med okužbo in pojavom bolezni) je lahko do 14 dni, povprečno približno 6 dni. Bolezen se najpogosteje kaže z znaki/simptomi okužbe dihal, to je s slabim počutjem, utrujenostjo, nahodom, vročino, kašljem in pri težjih oblikah z občutkom pomanjkanja zraka. Pri približno 80% okuženih bolezen poteka v lažji obliki. Pri otrocih je potek bolezni praviloma lažji, tveganje za težek potek in zaplete pa se poveča pri starejših (zlasti starejših od 60 let) in osebah s pridruženimi boleznimi, kot so srčno-žilne bolezni, bolezni pljuč, jeter, ledvic, sladkorna bolezen, imunske pomanjkljivosti ipd.  Za težji potek bolezni je značilna pljučnica. Za potrditev ali izključitev okužbe s SARS-CoV-2 je potrebno mikrobiološko testiranje. Okužba s SARS-CoV-2 se med ljudmi prenaša kapljično, z izločki dihal. Za prenos potreben tesnejši stik z bolnikom (razdalja do bolnika manj kot 1,5 m).  Okužba je možna tudi ob stiku s površinami, onesnaženimi z izločki dihal. Za preprečevanje okužbe je tako najpomembnejša dosledna higiena rok in kašlja. Podrobna navodila za preprečevanje okužbe in več informacij na spletni strani Nacionalnega inštituta za javno zdravje: </w:t>
      </w:r>
      <w:r w:rsidR="00133CCB">
        <w:fldChar w:fldCharType="begin"/>
      </w:r>
      <w:r w:rsidR="00133CCB">
        <w:instrText xml:space="preserve"> HYPERLINK "https://www.nijz.si/sl/koronavirus-2019-ncov" </w:instrText>
      </w:r>
      <w:r w:rsidR="00133CCB">
        <w:fldChar w:fldCharType="separate"/>
      </w:r>
      <w:r w:rsidRPr="00953F0E">
        <w:rPr>
          <w:rStyle w:val="Hyperlink"/>
          <w:rFonts w:ascii="Cambria" w:hAnsi="Cambria"/>
          <w:i/>
          <w:iCs/>
        </w:rPr>
        <w:t>https://www.nijz.si/sl/koronavirus-2019-ncov</w:t>
      </w:r>
      <w:r w:rsidR="00133CCB">
        <w:rPr>
          <w:rStyle w:val="Hyperlink"/>
          <w:rFonts w:ascii="Cambria" w:hAnsi="Cambria"/>
          <w:i/>
          <w:iCs/>
        </w:rPr>
        <w:fldChar w:fldCharType="end"/>
      </w:r>
      <w:r w:rsidRPr="00953F0E">
        <w:rPr>
          <w:rFonts w:ascii="Cambria" w:hAnsi="Cambria"/>
          <w:i/>
          <w:iCs/>
        </w:rPr>
        <w:t>.</w:t>
      </w:r>
    </w:p>
    <w:p w14:paraId="5A13B249" w14:textId="02733D89" w:rsidR="00B91FEE" w:rsidRPr="00953F0E" w:rsidRDefault="00B91FEE" w:rsidP="00BB0326">
      <w:pPr>
        <w:jc w:val="both"/>
        <w:rPr>
          <w:rFonts w:ascii="Cambria" w:hAnsi="Cambria"/>
          <w:i/>
          <w:iCs/>
        </w:rPr>
      </w:pPr>
      <w:r w:rsidRPr="00953F0E">
        <w:rPr>
          <w:rFonts w:ascii="Cambria" w:hAnsi="Cambria"/>
          <w:i/>
          <w:iCs/>
        </w:rPr>
        <w:t>Vir: NIJZ</w:t>
      </w:r>
    </w:p>
    <w:p w14:paraId="1A0C6898" w14:textId="69154F0F" w:rsidR="00C04AF9" w:rsidRPr="00953F0E" w:rsidRDefault="00C04AF9" w:rsidP="00BB0326">
      <w:pPr>
        <w:jc w:val="both"/>
        <w:rPr>
          <w:rFonts w:ascii="Cambria" w:hAnsi="Cambria"/>
          <w:i/>
          <w:iCs/>
        </w:rPr>
      </w:pPr>
    </w:p>
    <w:p w14:paraId="7186D9FF" w14:textId="679F39DE" w:rsidR="00C04AF9" w:rsidRPr="00953F0E" w:rsidRDefault="00C04AF9" w:rsidP="00BB0326">
      <w:pPr>
        <w:jc w:val="both"/>
        <w:rPr>
          <w:rFonts w:ascii="Cambria" w:hAnsi="Cambria"/>
        </w:rPr>
      </w:pPr>
      <w:r w:rsidRPr="00953F0E">
        <w:rPr>
          <w:rFonts w:ascii="Cambria" w:hAnsi="Cambria"/>
        </w:rPr>
        <w:t>V vsaki učilnici je nalepljen natančen protokol ukrepanja ob sumu ali pojavu okužbe s COVID-19, ki se ga je dolžan držati vsak pedagoški delavec.</w:t>
      </w:r>
    </w:p>
    <w:p w14:paraId="40AB849E" w14:textId="77777777" w:rsidR="00B414EB" w:rsidRPr="00953F0E" w:rsidRDefault="00B414EB" w:rsidP="00B414EB">
      <w:pPr>
        <w:rPr>
          <w:rFonts w:ascii="Cambria" w:hAnsi="Cambria"/>
        </w:rPr>
      </w:pPr>
    </w:p>
    <w:p w14:paraId="717F662E" w14:textId="4F786725" w:rsidR="00106089" w:rsidRPr="00953F0E" w:rsidRDefault="00106089" w:rsidP="00106089">
      <w:pPr>
        <w:pStyle w:val="Heading1"/>
      </w:pPr>
      <w:bookmarkStart w:id="29" w:name="_Toc63275380"/>
      <w:r w:rsidRPr="00953F0E">
        <w:t>11.TESTIRANJE ZAPOSLENIH</w:t>
      </w:r>
      <w:bookmarkEnd w:id="29"/>
    </w:p>
    <w:p w14:paraId="7C924A28" w14:textId="1BB7F086" w:rsidR="00953F0E" w:rsidRPr="005D2591" w:rsidRDefault="00953F0E" w:rsidP="00953F0E">
      <w:pPr>
        <w:rPr>
          <w:rFonts w:ascii="Cambria" w:hAnsi="Cambria"/>
        </w:rPr>
      </w:pPr>
      <w:r w:rsidRPr="005D2591">
        <w:rPr>
          <w:rFonts w:ascii="Cambria" w:hAnsi="Cambria"/>
        </w:rPr>
        <w:t>Do preklica se vs</w:t>
      </w:r>
      <w:r w:rsidR="005D2591">
        <w:rPr>
          <w:rFonts w:ascii="Cambria" w:hAnsi="Cambria"/>
        </w:rPr>
        <w:t>em</w:t>
      </w:r>
      <w:r w:rsidRPr="005D2591">
        <w:rPr>
          <w:rFonts w:ascii="Cambria" w:hAnsi="Cambria"/>
        </w:rPr>
        <w:t xml:space="preserve"> zaposlenim na OŠ Dragomelj vsak ponedeljek opravi mikrobiološko preiskavo na virus Sars-Cov-2. Preiskavo na šoli opravijo mobilna ekipa ZD Domžale. Testiranje je obvezno za vse, razen za zaposlene, ki:</w:t>
      </w:r>
    </w:p>
    <w:p w14:paraId="1333D6D9" w14:textId="77777777" w:rsidR="00953F0E" w:rsidRPr="005D2591" w:rsidRDefault="00953F0E" w:rsidP="00953F0E">
      <w:pPr>
        <w:pStyle w:val="ListParagraph"/>
        <w:numPr>
          <w:ilvl w:val="0"/>
          <w:numId w:val="17"/>
        </w:numPr>
        <w:rPr>
          <w:rFonts w:ascii="Cambria" w:hAnsi="Cambria"/>
        </w:rPr>
      </w:pPr>
      <w:r w:rsidRPr="005D2591">
        <w:rPr>
          <w:rFonts w:ascii="Cambria" w:hAnsi="Cambria"/>
        </w:rPr>
        <w:t>predložijo negativni rezultat testa na virus SARS-CoV-» z metodo verižne reakcije s polimerazo (PCR) ali testa HAG, ki ni starejši od 24 ur,</w:t>
      </w:r>
    </w:p>
    <w:p w14:paraId="46C5EF1D" w14:textId="77777777" w:rsidR="00953F0E" w:rsidRPr="005D2591" w:rsidRDefault="00953F0E" w:rsidP="00953F0E">
      <w:pPr>
        <w:pStyle w:val="ListParagraph"/>
        <w:numPr>
          <w:ilvl w:val="0"/>
          <w:numId w:val="17"/>
        </w:numPr>
        <w:rPr>
          <w:rFonts w:ascii="Cambria" w:hAnsi="Cambria"/>
        </w:rPr>
      </w:pPr>
      <w:r w:rsidRPr="005D2591">
        <w:rPr>
          <w:rFonts w:ascii="Cambria" w:hAnsi="Cambria"/>
        </w:rPr>
        <w:t>imajo potrdilo o cepljenju zoper COVID-19, s katerim oseba dokazuje, da je od prejema drugega odmerka cepiva proizvajalca Biontech/Pfizer preteklo najmanj sedem dni, MODERNA najmanj 14 dni in AstraZeneca najmanj 21 dni,</w:t>
      </w:r>
    </w:p>
    <w:p w14:paraId="327312CA" w14:textId="77777777" w:rsidR="00953F0E" w:rsidRPr="005D2591" w:rsidRDefault="00953F0E" w:rsidP="00953F0E">
      <w:pPr>
        <w:pStyle w:val="ListParagraph"/>
        <w:numPr>
          <w:ilvl w:val="0"/>
          <w:numId w:val="17"/>
        </w:numPr>
        <w:rPr>
          <w:rFonts w:ascii="Cambria" w:hAnsi="Cambria"/>
        </w:rPr>
      </w:pPr>
      <w:r w:rsidRPr="005D2591">
        <w:rPr>
          <w:rFonts w:ascii="Cambria" w:hAnsi="Cambria"/>
        </w:rPr>
        <w:t>so v zadnjih šestih mesecih preboleli Sars-Cov-2 in predložijo potrdilo o pozitivnem rezultatu PCR ali HAG testa, ki je starejši od 21 dni, vendar ni starejši od šest mesecev,</w:t>
      </w:r>
    </w:p>
    <w:p w14:paraId="03A48E67" w14:textId="77777777" w:rsidR="00953F0E" w:rsidRPr="005D2591" w:rsidRDefault="00953F0E" w:rsidP="00953F0E">
      <w:pPr>
        <w:pStyle w:val="ListParagraph"/>
        <w:numPr>
          <w:ilvl w:val="0"/>
          <w:numId w:val="17"/>
        </w:numPr>
        <w:rPr>
          <w:rFonts w:ascii="Cambria" w:hAnsi="Cambria"/>
        </w:rPr>
      </w:pPr>
      <w:r w:rsidRPr="005D2591">
        <w:rPr>
          <w:rFonts w:ascii="Cambria" w:hAnsi="Cambria"/>
        </w:rPr>
        <w:t>imajo potrdilo zdravnika, da so preboleli COVID-19 in od začetka simptomov ni minilo več kot šest mesecev.</w:t>
      </w:r>
    </w:p>
    <w:p w14:paraId="6B1B6AC5" w14:textId="77777777" w:rsidR="00953F0E" w:rsidRPr="005D2591" w:rsidRDefault="00953F0E" w:rsidP="00106089">
      <w:pPr>
        <w:rPr>
          <w:rFonts w:ascii="Cambria" w:hAnsi="Cambria"/>
        </w:rPr>
      </w:pPr>
    </w:p>
    <w:p w14:paraId="5919D3E0" w14:textId="5AF7AFAD" w:rsidR="00106089" w:rsidRPr="005D2591" w:rsidRDefault="00106089" w:rsidP="00106089">
      <w:pPr>
        <w:rPr>
          <w:rFonts w:ascii="Cambria" w:hAnsi="Cambria"/>
        </w:rPr>
      </w:pPr>
      <w:r w:rsidRPr="005D2591">
        <w:rPr>
          <w:rFonts w:ascii="Cambria" w:hAnsi="Cambria"/>
        </w:rPr>
        <w:t>Testiranje zaposlenih vsak ponedeljek izvaja mobilna enota ZD Domžale. Vsi zaposleni, ki se testirajo znotraj organizacije, vodstvu posredujejo informacijo o rezultatu le, če je rezultat pozitiven ali če v istem dnevu ne dobijo povratne informacije.</w:t>
      </w:r>
    </w:p>
    <w:p w14:paraId="77514FCF" w14:textId="3CD03199" w:rsidR="00106089" w:rsidRPr="005D2591" w:rsidRDefault="00106089" w:rsidP="00106089">
      <w:pPr>
        <w:rPr>
          <w:rFonts w:ascii="Cambria" w:hAnsi="Cambria"/>
        </w:rPr>
      </w:pPr>
      <w:r w:rsidRPr="005D2591">
        <w:rPr>
          <w:rFonts w:ascii="Cambria" w:hAnsi="Cambria"/>
        </w:rPr>
        <w:t>Zaposleni, ki se v soglasju z vodstvom testirajo izven organizacije, so dolžni rezultate posredovati v vsakem primeru.</w:t>
      </w:r>
    </w:p>
    <w:p w14:paraId="47AE9762" w14:textId="5F94FB73" w:rsidR="00970AD8" w:rsidRPr="00953F0E" w:rsidRDefault="00970AD8" w:rsidP="00B414EB">
      <w:pPr>
        <w:rPr>
          <w:rFonts w:ascii="Cambria" w:hAnsi="Cambria"/>
        </w:rPr>
      </w:pPr>
    </w:p>
    <w:p w14:paraId="0FF25D67" w14:textId="60736ADB" w:rsidR="00970AD8" w:rsidRPr="00953F0E" w:rsidRDefault="00970AD8" w:rsidP="00970AD8">
      <w:pPr>
        <w:pStyle w:val="Heading1"/>
      </w:pPr>
      <w:bookmarkStart w:id="30" w:name="_Toc63275381"/>
      <w:r w:rsidRPr="00953F0E">
        <w:t>1</w:t>
      </w:r>
      <w:r w:rsidR="00106089" w:rsidRPr="00953F0E">
        <w:t>2</w:t>
      </w:r>
      <w:r w:rsidRPr="00953F0E">
        <w:t>.SPREJEM, UPORABA, VELJAVNOST</w:t>
      </w:r>
      <w:bookmarkEnd w:id="30"/>
    </w:p>
    <w:p w14:paraId="5FF5E0E1" w14:textId="77777777" w:rsidR="00970AD8" w:rsidRPr="00953F0E" w:rsidRDefault="00970AD8" w:rsidP="00970AD8"/>
    <w:p w14:paraId="76C0F4DF" w14:textId="3FDFF839" w:rsidR="00B91FEE" w:rsidRPr="00953F0E" w:rsidRDefault="00B91FEE" w:rsidP="00970AD8">
      <w:pPr>
        <w:jc w:val="both"/>
        <w:rPr>
          <w:rFonts w:ascii="Cambria" w:hAnsi="Cambria"/>
        </w:rPr>
      </w:pPr>
      <w:r w:rsidRPr="00953F0E">
        <w:rPr>
          <w:rFonts w:ascii="Cambria" w:hAnsi="Cambria"/>
        </w:rPr>
        <w:t xml:space="preserve">Ta pravila je sprejel ravnatelj OŠ </w:t>
      </w:r>
      <w:r w:rsidR="002D24D6" w:rsidRPr="00953F0E">
        <w:rPr>
          <w:rFonts w:ascii="Cambria" w:hAnsi="Cambria"/>
        </w:rPr>
        <w:t>Dragomelj</w:t>
      </w:r>
      <w:r w:rsidRPr="00953F0E">
        <w:rPr>
          <w:rFonts w:ascii="Cambria" w:hAnsi="Cambria"/>
        </w:rPr>
        <w:t>.</w:t>
      </w:r>
      <w:r w:rsidR="00E714E0" w:rsidRPr="00953F0E">
        <w:rPr>
          <w:rFonts w:ascii="Cambria" w:hAnsi="Cambria"/>
        </w:rPr>
        <w:t xml:space="preserve"> </w:t>
      </w:r>
      <w:r w:rsidR="00970AD8" w:rsidRPr="00953F0E">
        <w:rPr>
          <w:rFonts w:ascii="Cambria" w:hAnsi="Cambria"/>
        </w:rPr>
        <w:t xml:space="preserve">Pravila pričnejo veljati </w:t>
      </w:r>
      <w:r w:rsidR="005D2591">
        <w:rPr>
          <w:rFonts w:ascii="Cambria" w:hAnsi="Cambria"/>
        </w:rPr>
        <w:t>5</w:t>
      </w:r>
      <w:r w:rsidR="003C5C70" w:rsidRPr="00953F0E">
        <w:rPr>
          <w:rFonts w:ascii="Cambria" w:hAnsi="Cambria"/>
        </w:rPr>
        <w:t xml:space="preserve">. </w:t>
      </w:r>
      <w:r w:rsidR="005D2591">
        <w:rPr>
          <w:rFonts w:ascii="Cambria" w:hAnsi="Cambria"/>
        </w:rPr>
        <w:t>3</w:t>
      </w:r>
      <w:r w:rsidR="005133FC" w:rsidRPr="00953F0E">
        <w:rPr>
          <w:rFonts w:ascii="Cambria" w:hAnsi="Cambria"/>
        </w:rPr>
        <w:t>. 202</w:t>
      </w:r>
      <w:r w:rsidR="00CD21EF" w:rsidRPr="00953F0E">
        <w:rPr>
          <w:rFonts w:ascii="Cambria" w:hAnsi="Cambria"/>
        </w:rPr>
        <w:t>1</w:t>
      </w:r>
      <w:r w:rsidR="00970AD8" w:rsidRPr="00953F0E">
        <w:rPr>
          <w:rFonts w:ascii="Cambria" w:hAnsi="Cambria"/>
        </w:rPr>
        <w:t>. Veljajo in u</w:t>
      </w:r>
      <w:r w:rsidR="00E714E0" w:rsidRPr="00953F0E">
        <w:rPr>
          <w:rFonts w:ascii="Cambria" w:hAnsi="Cambria"/>
        </w:rPr>
        <w:t xml:space="preserve">porabljajo se do preklica </w:t>
      </w:r>
      <w:r w:rsidR="00970AD8" w:rsidRPr="00953F0E">
        <w:rPr>
          <w:rFonts w:ascii="Cambria" w:hAnsi="Cambria"/>
        </w:rPr>
        <w:t xml:space="preserve">upoštevnega pravnega akta ali več teh, ki urejajo to materijo, ali do sprejema novega pravnega akta, ki razveljavlja tiste pravne akte, ki so podlaga za </w:t>
      </w:r>
      <w:r w:rsidR="00970AD8" w:rsidRPr="00953F0E">
        <w:rPr>
          <w:rFonts w:ascii="Cambria" w:hAnsi="Cambria"/>
        </w:rPr>
        <w:lastRenderedPageBreak/>
        <w:t>sprejem dokumentov in aktov, na katerih temeljijo ta Pravila. Posamezne spremembe veljajo z dnem, ko so objavljene na spletni strani šole, bodisi v sklopu popravljenih Pravil bodisi posamično.</w:t>
      </w:r>
    </w:p>
    <w:p w14:paraId="637F06BF" w14:textId="77777777" w:rsidR="00300644" w:rsidRPr="00953F0E" w:rsidRDefault="00300644" w:rsidP="00970AD8">
      <w:pPr>
        <w:jc w:val="both"/>
        <w:rPr>
          <w:rFonts w:ascii="Cambria" w:hAnsi="Cambria"/>
        </w:rPr>
      </w:pPr>
      <w:r w:rsidRPr="00953F0E">
        <w:rPr>
          <w:rFonts w:ascii="Cambria" w:hAnsi="Cambria"/>
        </w:rPr>
        <w:t xml:space="preserve"> </w:t>
      </w:r>
    </w:p>
    <w:p w14:paraId="1B32B16B" w14:textId="77777777" w:rsidR="00300644" w:rsidRPr="00953F0E" w:rsidRDefault="00300644" w:rsidP="00970AD8">
      <w:pPr>
        <w:jc w:val="both"/>
        <w:rPr>
          <w:rFonts w:ascii="Cambria" w:hAnsi="Cambria"/>
        </w:rPr>
      </w:pPr>
      <w:r w:rsidRPr="00953F0E">
        <w:rPr>
          <w:rFonts w:ascii="Cambria" w:hAnsi="Cambria"/>
        </w:rPr>
        <w:t>V času uporabe teh pravil se  zaradi prilagoditev okoliščinam, nastalim zaradi višje sile, lahko začasno smiselno spremenijo Pravila hišnega reda, katerih sprejem in sprememba je v pristojnosti ravnatelja šole.</w:t>
      </w:r>
    </w:p>
    <w:p w14:paraId="143B8CBD" w14:textId="77777777" w:rsidR="00B21095" w:rsidRPr="00953F0E" w:rsidRDefault="00B21095" w:rsidP="00B414EB">
      <w:pPr>
        <w:jc w:val="both"/>
        <w:rPr>
          <w:rFonts w:ascii="Cambria" w:hAnsi="Cambria"/>
        </w:rPr>
      </w:pPr>
    </w:p>
    <w:p w14:paraId="5E9DD781" w14:textId="77777777" w:rsidR="00B21095" w:rsidRPr="00953F0E" w:rsidRDefault="00B21095" w:rsidP="00B414EB">
      <w:pPr>
        <w:jc w:val="both"/>
        <w:rPr>
          <w:rFonts w:ascii="Cambria" w:hAnsi="Cambria"/>
        </w:rPr>
      </w:pPr>
    </w:p>
    <w:p w14:paraId="02CD1C28" w14:textId="202D4B58" w:rsidR="00B414EB" w:rsidRPr="00953F0E" w:rsidRDefault="00B34FB9" w:rsidP="00B414EB">
      <w:pPr>
        <w:jc w:val="both"/>
        <w:rPr>
          <w:rFonts w:ascii="Cambria" w:hAnsi="Cambria"/>
        </w:rPr>
      </w:pPr>
      <w:r w:rsidRPr="00953F0E">
        <w:rPr>
          <w:rFonts w:ascii="Cambria" w:hAnsi="Cambria"/>
        </w:rPr>
        <w:t xml:space="preserve">Št. delovodnika: </w:t>
      </w:r>
      <w:r w:rsidR="00BA7316" w:rsidRPr="00953F0E">
        <w:rPr>
          <w:rFonts w:asciiTheme="minorHAnsi" w:hAnsiTheme="minorHAnsi" w:cstheme="minorBidi"/>
          <w:sz w:val="28"/>
          <w:szCs w:val="28"/>
          <w:lang w:eastAsia="en-US"/>
        </w:rPr>
        <w:t>007-1/2021/2</w:t>
      </w:r>
    </w:p>
    <w:p w14:paraId="11BDEC8C" w14:textId="77777777" w:rsidR="00B414EB" w:rsidRPr="00953F0E" w:rsidRDefault="00B414EB" w:rsidP="00B414EB">
      <w:pPr>
        <w:jc w:val="both"/>
        <w:rPr>
          <w:rFonts w:ascii="Cambria" w:hAnsi="Cambria"/>
        </w:rPr>
      </w:pPr>
    </w:p>
    <w:p w14:paraId="3E286B50" w14:textId="12E87CE1" w:rsidR="00B414EB" w:rsidRPr="00953F0E" w:rsidRDefault="005133FC" w:rsidP="006C63E9">
      <w:pPr>
        <w:jc w:val="both"/>
        <w:rPr>
          <w:rFonts w:ascii="Cambria" w:hAnsi="Cambria"/>
        </w:rPr>
      </w:pPr>
      <w:r w:rsidRPr="00953F0E">
        <w:rPr>
          <w:rFonts w:ascii="Cambria" w:hAnsi="Cambria"/>
        </w:rPr>
        <w:t>Drag</w:t>
      </w:r>
      <w:r w:rsidR="003C5C70" w:rsidRPr="00953F0E">
        <w:rPr>
          <w:rFonts w:ascii="Cambria" w:hAnsi="Cambria"/>
        </w:rPr>
        <w:t xml:space="preserve">omelj, </w:t>
      </w:r>
      <w:r w:rsidR="005D2591">
        <w:rPr>
          <w:rFonts w:ascii="Cambria" w:hAnsi="Cambria"/>
        </w:rPr>
        <w:t>5</w:t>
      </w:r>
      <w:r w:rsidR="003C5C70" w:rsidRPr="00953F0E">
        <w:rPr>
          <w:rFonts w:ascii="Cambria" w:hAnsi="Cambria"/>
        </w:rPr>
        <w:t xml:space="preserve">. </w:t>
      </w:r>
      <w:r w:rsidR="005D2591">
        <w:rPr>
          <w:rFonts w:ascii="Cambria" w:hAnsi="Cambria"/>
        </w:rPr>
        <w:t>3</w:t>
      </w:r>
      <w:r w:rsidRPr="00953F0E">
        <w:rPr>
          <w:rFonts w:ascii="Cambria" w:hAnsi="Cambria"/>
        </w:rPr>
        <w:t>. 202</w:t>
      </w:r>
      <w:r w:rsidR="006D392B" w:rsidRPr="00953F0E">
        <w:rPr>
          <w:rFonts w:ascii="Cambria" w:hAnsi="Cambria"/>
        </w:rPr>
        <w:t>1</w:t>
      </w:r>
      <w:r w:rsidR="00B91FEE" w:rsidRPr="00953F0E">
        <w:rPr>
          <w:rFonts w:ascii="Cambria" w:hAnsi="Cambria"/>
        </w:rPr>
        <w:t xml:space="preserve">                                                            </w:t>
      </w:r>
      <w:r w:rsidRPr="00953F0E">
        <w:rPr>
          <w:rFonts w:ascii="Cambria" w:hAnsi="Cambria"/>
        </w:rPr>
        <w:t xml:space="preserve">    </w:t>
      </w:r>
      <w:r w:rsidR="00B91FEE" w:rsidRPr="00953F0E">
        <w:rPr>
          <w:rFonts w:ascii="Cambria" w:hAnsi="Cambria"/>
        </w:rPr>
        <w:t xml:space="preserve">  </w:t>
      </w:r>
      <w:r w:rsidRPr="00953F0E">
        <w:rPr>
          <w:rFonts w:ascii="Cambria" w:hAnsi="Cambria"/>
        </w:rPr>
        <w:t>Peter Jerina</w:t>
      </w:r>
      <w:r w:rsidR="00FB2C1B" w:rsidRPr="00953F0E">
        <w:rPr>
          <w:rFonts w:ascii="Cambria" w:hAnsi="Cambria"/>
        </w:rPr>
        <w:t>,</w:t>
      </w:r>
      <w:r w:rsidR="00B91FEE" w:rsidRPr="00953F0E">
        <w:rPr>
          <w:rFonts w:ascii="Cambria" w:hAnsi="Cambria"/>
        </w:rPr>
        <w:t xml:space="preserve"> ravnatelj</w:t>
      </w:r>
    </w:p>
    <w:p w14:paraId="2FA9AC3D" w14:textId="04B03B1A" w:rsidR="00B414EB" w:rsidRPr="00953F0E" w:rsidRDefault="00B414EB" w:rsidP="006C63E9">
      <w:pPr>
        <w:jc w:val="both"/>
        <w:rPr>
          <w:rFonts w:ascii="Cambria" w:hAnsi="Cambria"/>
        </w:rPr>
      </w:pPr>
    </w:p>
    <w:p w14:paraId="77D7F689" w14:textId="3319D869" w:rsidR="00BA7316" w:rsidRPr="00953F0E" w:rsidRDefault="00BA7316" w:rsidP="006C63E9">
      <w:pPr>
        <w:jc w:val="both"/>
        <w:rPr>
          <w:rFonts w:ascii="Cambria" w:hAnsi="Cambria"/>
        </w:rPr>
      </w:pPr>
    </w:p>
    <w:p w14:paraId="01900AB1" w14:textId="0DF6D3EA" w:rsidR="00BA7316" w:rsidRPr="00953F0E" w:rsidRDefault="00BA7316" w:rsidP="006C63E9">
      <w:pPr>
        <w:jc w:val="both"/>
        <w:rPr>
          <w:rFonts w:ascii="Cambria" w:hAnsi="Cambria"/>
        </w:rPr>
      </w:pPr>
    </w:p>
    <w:p w14:paraId="512C608B" w14:textId="2E80A41A" w:rsidR="00BA7316" w:rsidRPr="00953F0E" w:rsidRDefault="00BA7316" w:rsidP="006C63E9">
      <w:pPr>
        <w:jc w:val="both"/>
        <w:rPr>
          <w:rFonts w:ascii="Cambria" w:hAnsi="Cambria"/>
        </w:rPr>
      </w:pPr>
    </w:p>
    <w:p w14:paraId="1824554F" w14:textId="44E985B3" w:rsidR="00BA7316" w:rsidRPr="00953F0E" w:rsidRDefault="00BA7316" w:rsidP="006C63E9">
      <w:pPr>
        <w:jc w:val="both"/>
        <w:rPr>
          <w:rFonts w:ascii="Cambria" w:hAnsi="Cambria"/>
        </w:rPr>
      </w:pPr>
    </w:p>
    <w:p w14:paraId="4DBB013D" w14:textId="1A2B5981" w:rsidR="00BA7316" w:rsidRPr="00953F0E" w:rsidRDefault="00BA7316" w:rsidP="006C63E9">
      <w:pPr>
        <w:jc w:val="both"/>
        <w:rPr>
          <w:rFonts w:ascii="Cambria" w:hAnsi="Cambria"/>
        </w:rPr>
      </w:pPr>
    </w:p>
    <w:p w14:paraId="2AC50B70" w14:textId="1310ECD8" w:rsidR="00EE378F" w:rsidRPr="00953F0E" w:rsidRDefault="00EE378F" w:rsidP="00EE378F">
      <w:pPr>
        <w:pStyle w:val="Heading1"/>
      </w:pPr>
      <w:bookmarkStart w:id="31" w:name="_Toc63275382"/>
      <w:r w:rsidRPr="00953F0E">
        <w:t>13.PRILOGE</w:t>
      </w:r>
      <w:bookmarkEnd w:id="31"/>
    </w:p>
    <w:p w14:paraId="0296DAEB" w14:textId="705918F3" w:rsidR="00BA7316" w:rsidRPr="00953F0E" w:rsidRDefault="00BA7316" w:rsidP="006C63E9">
      <w:pPr>
        <w:jc w:val="both"/>
        <w:rPr>
          <w:rFonts w:ascii="Cambria" w:hAnsi="Cambria"/>
        </w:rPr>
      </w:pPr>
    </w:p>
    <w:p w14:paraId="251F093C" w14:textId="44FF6AFE" w:rsidR="00BA7316" w:rsidRPr="00953F0E" w:rsidRDefault="00BA7316" w:rsidP="00BA7316">
      <w:pPr>
        <w:pStyle w:val="ListParagraph"/>
        <w:numPr>
          <w:ilvl w:val="0"/>
          <w:numId w:val="14"/>
        </w:numPr>
        <w:jc w:val="both"/>
        <w:rPr>
          <w:rFonts w:ascii="Cambria" w:hAnsi="Cambria"/>
        </w:rPr>
      </w:pPr>
      <w:r w:rsidRPr="00953F0E">
        <w:rPr>
          <w:rFonts w:ascii="Cambria" w:hAnsi="Cambria"/>
        </w:rPr>
        <w:t>PRILOGA 1: Kdaj naj otrok ostane doma</w:t>
      </w:r>
    </w:p>
    <w:p w14:paraId="15B859E8" w14:textId="2FA6C3AA" w:rsidR="00BA7316" w:rsidRPr="00953F0E" w:rsidRDefault="00BA7316" w:rsidP="00BA7316">
      <w:pPr>
        <w:pStyle w:val="ListParagraph"/>
        <w:numPr>
          <w:ilvl w:val="0"/>
          <w:numId w:val="14"/>
        </w:numPr>
        <w:jc w:val="both"/>
        <w:rPr>
          <w:rFonts w:ascii="Cambria" w:hAnsi="Cambria"/>
        </w:rPr>
      </w:pPr>
      <w:r w:rsidRPr="00953F0E">
        <w:rPr>
          <w:rFonts w:ascii="Cambria" w:hAnsi="Cambria"/>
        </w:rPr>
        <w:t>PRILOGA 2: Protokol delovanja knjižnice, ukrepi za preprečevanje širjenja okužbe s SARS CoV-2</w:t>
      </w:r>
    </w:p>
    <w:p w14:paraId="2BAD1A1D" w14:textId="67D1E202" w:rsidR="001A426A" w:rsidRPr="00953F0E" w:rsidRDefault="001A426A" w:rsidP="00BA7316">
      <w:pPr>
        <w:pStyle w:val="ListParagraph"/>
        <w:numPr>
          <w:ilvl w:val="0"/>
          <w:numId w:val="14"/>
        </w:numPr>
        <w:jc w:val="both"/>
        <w:rPr>
          <w:rFonts w:ascii="Cambria" w:hAnsi="Cambria"/>
        </w:rPr>
      </w:pPr>
      <w:r w:rsidRPr="00953F0E">
        <w:rPr>
          <w:rFonts w:ascii="Cambria" w:hAnsi="Cambria"/>
        </w:rPr>
        <w:t>PRILOGA 3: Razpored kosil v jedilnici</w:t>
      </w:r>
    </w:p>
    <w:p w14:paraId="79D854F1" w14:textId="417E840F" w:rsidR="00BA4987" w:rsidRPr="00953F0E" w:rsidRDefault="00BA4987" w:rsidP="00BA7316">
      <w:pPr>
        <w:pStyle w:val="ListParagraph"/>
        <w:numPr>
          <w:ilvl w:val="0"/>
          <w:numId w:val="14"/>
        </w:numPr>
        <w:jc w:val="both"/>
        <w:rPr>
          <w:rFonts w:ascii="Cambria" w:hAnsi="Cambria"/>
        </w:rPr>
      </w:pPr>
      <w:r w:rsidRPr="00953F0E">
        <w:rPr>
          <w:rFonts w:ascii="Cambria" w:hAnsi="Cambria"/>
        </w:rPr>
        <w:t>PRILOGA 4: Seznam zaposlenih, ki so bili v tesnem ali visoko rizičnem stiku z obolelim</w:t>
      </w:r>
    </w:p>
    <w:p w14:paraId="2D9CFB62" w14:textId="21297E7A" w:rsidR="000E5ADC" w:rsidRPr="00953F0E" w:rsidRDefault="000E5ADC" w:rsidP="00BA7316">
      <w:pPr>
        <w:pStyle w:val="ListParagraph"/>
        <w:numPr>
          <w:ilvl w:val="0"/>
          <w:numId w:val="14"/>
        </w:numPr>
        <w:jc w:val="both"/>
        <w:rPr>
          <w:rFonts w:ascii="Cambria" w:hAnsi="Cambria"/>
        </w:rPr>
      </w:pPr>
      <w:r w:rsidRPr="00953F0E">
        <w:rPr>
          <w:rFonts w:ascii="Cambria" w:hAnsi="Cambria"/>
        </w:rPr>
        <w:t>PRILOGA 5: Seznam učencev, ki so bili v tesnem ali visoko rizičnem stiku z obolelim</w:t>
      </w:r>
    </w:p>
    <w:p w14:paraId="4FE5CBC3" w14:textId="5EDFEC58" w:rsidR="00627D2C" w:rsidRDefault="00627D2C" w:rsidP="00BA7316">
      <w:pPr>
        <w:pStyle w:val="ListParagraph"/>
        <w:numPr>
          <w:ilvl w:val="0"/>
          <w:numId w:val="14"/>
        </w:numPr>
        <w:jc w:val="both"/>
        <w:rPr>
          <w:rFonts w:ascii="Cambria" w:hAnsi="Cambria"/>
        </w:rPr>
      </w:pPr>
      <w:r w:rsidRPr="00953F0E">
        <w:rPr>
          <w:rFonts w:ascii="Cambria" w:hAnsi="Cambria"/>
        </w:rPr>
        <w:t>PRILOGA 6: Epidemiološka situacija v VI zavodu</w:t>
      </w:r>
    </w:p>
    <w:p w14:paraId="4F7AD47E" w14:textId="635C83BC" w:rsidR="00173CA1" w:rsidRDefault="00173CA1" w:rsidP="00BA7316">
      <w:pPr>
        <w:pStyle w:val="ListParagraph"/>
        <w:numPr>
          <w:ilvl w:val="0"/>
          <w:numId w:val="14"/>
        </w:numPr>
        <w:jc w:val="both"/>
        <w:rPr>
          <w:rFonts w:ascii="Cambria" w:hAnsi="Cambria"/>
        </w:rPr>
      </w:pPr>
      <w:r>
        <w:rPr>
          <w:rFonts w:ascii="Cambria" w:hAnsi="Cambria"/>
        </w:rPr>
        <w:t>PRILOGA 7: Protokol testiranja na OŠ Dragomelj</w:t>
      </w:r>
    </w:p>
    <w:p w14:paraId="6F36C153" w14:textId="1D1285CE" w:rsidR="00A024CB" w:rsidRPr="00953F0E" w:rsidRDefault="00A024CB" w:rsidP="00BA7316">
      <w:pPr>
        <w:pStyle w:val="ListParagraph"/>
        <w:numPr>
          <w:ilvl w:val="0"/>
          <w:numId w:val="14"/>
        </w:numPr>
        <w:jc w:val="both"/>
        <w:rPr>
          <w:rFonts w:ascii="Cambria" w:hAnsi="Cambria"/>
        </w:rPr>
      </w:pPr>
      <w:r>
        <w:rPr>
          <w:rFonts w:ascii="Cambria" w:hAnsi="Cambria"/>
        </w:rPr>
        <w:t xml:space="preserve">PRILOGA 8: </w:t>
      </w:r>
      <w:r w:rsidR="00793995">
        <w:rPr>
          <w:rFonts w:ascii="Cambria" w:hAnsi="Cambria"/>
        </w:rPr>
        <w:t>Obvestilo staršev razredniku ob vrnitvi otroka v šolo po bolezni</w:t>
      </w:r>
    </w:p>
    <w:p w14:paraId="7F9EA0DD" w14:textId="4671A610" w:rsidR="00C75A2C" w:rsidRPr="00953F0E" w:rsidRDefault="00C75A2C" w:rsidP="00C75A2C">
      <w:pPr>
        <w:jc w:val="both"/>
        <w:rPr>
          <w:rFonts w:ascii="Cambria" w:hAnsi="Cambria"/>
        </w:rPr>
      </w:pPr>
    </w:p>
    <w:p w14:paraId="10FC8C9B" w14:textId="43AAD327" w:rsidR="00C75A2C" w:rsidRPr="00953F0E" w:rsidRDefault="00C75A2C" w:rsidP="00C75A2C">
      <w:pPr>
        <w:jc w:val="both"/>
        <w:rPr>
          <w:rFonts w:ascii="Cambria" w:hAnsi="Cambria"/>
        </w:rPr>
      </w:pPr>
    </w:p>
    <w:p w14:paraId="0B734587" w14:textId="603F1506" w:rsidR="00C75A2C" w:rsidRPr="00953F0E" w:rsidRDefault="00C75A2C" w:rsidP="00C75A2C">
      <w:pPr>
        <w:jc w:val="both"/>
        <w:rPr>
          <w:rFonts w:ascii="Cambria" w:hAnsi="Cambria"/>
        </w:rPr>
      </w:pPr>
    </w:p>
    <w:p w14:paraId="6F165DDF" w14:textId="481C13EB" w:rsidR="00C75A2C" w:rsidRPr="00953F0E" w:rsidRDefault="00C75A2C" w:rsidP="00C75A2C">
      <w:pPr>
        <w:jc w:val="both"/>
        <w:rPr>
          <w:rFonts w:ascii="Cambria" w:hAnsi="Cambria"/>
        </w:rPr>
      </w:pPr>
    </w:p>
    <w:p w14:paraId="233135E7" w14:textId="6FB0C77F" w:rsidR="00C75A2C" w:rsidRPr="00953F0E" w:rsidRDefault="00C75A2C" w:rsidP="00C75A2C">
      <w:pPr>
        <w:jc w:val="both"/>
        <w:rPr>
          <w:rFonts w:ascii="Cambria" w:hAnsi="Cambria"/>
        </w:rPr>
      </w:pPr>
    </w:p>
    <w:p w14:paraId="6BE23870" w14:textId="609C10B4" w:rsidR="00106089" w:rsidRPr="00953F0E" w:rsidRDefault="00106089" w:rsidP="00C75A2C">
      <w:pPr>
        <w:jc w:val="both"/>
        <w:rPr>
          <w:rFonts w:ascii="Cambria" w:hAnsi="Cambria"/>
        </w:rPr>
      </w:pPr>
    </w:p>
    <w:p w14:paraId="5E39B882" w14:textId="67683B60" w:rsidR="00106089" w:rsidRPr="00953F0E" w:rsidRDefault="00106089" w:rsidP="00C75A2C">
      <w:pPr>
        <w:jc w:val="both"/>
        <w:rPr>
          <w:rFonts w:ascii="Cambria" w:hAnsi="Cambria"/>
        </w:rPr>
      </w:pPr>
    </w:p>
    <w:p w14:paraId="24BABE26" w14:textId="2B1D7D57" w:rsidR="00106089" w:rsidRPr="00953F0E" w:rsidRDefault="00106089" w:rsidP="00C75A2C">
      <w:pPr>
        <w:jc w:val="both"/>
        <w:rPr>
          <w:rFonts w:ascii="Cambria" w:hAnsi="Cambria"/>
        </w:rPr>
      </w:pPr>
    </w:p>
    <w:p w14:paraId="255E3BAA" w14:textId="2B23A00E" w:rsidR="00106089" w:rsidRPr="00953F0E" w:rsidRDefault="00106089" w:rsidP="00C75A2C">
      <w:pPr>
        <w:jc w:val="both"/>
        <w:rPr>
          <w:rFonts w:ascii="Cambria" w:hAnsi="Cambria"/>
        </w:rPr>
      </w:pPr>
    </w:p>
    <w:p w14:paraId="10C014E0" w14:textId="33ED9C68" w:rsidR="00106089" w:rsidRPr="00953F0E" w:rsidRDefault="00106089" w:rsidP="00C75A2C">
      <w:pPr>
        <w:jc w:val="both"/>
        <w:rPr>
          <w:rFonts w:ascii="Cambria" w:hAnsi="Cambria"/>
        </w:rPr>
      </w:pPr>
    </w:p>
    <w:p w14:paraId="3D96231D" w14:textId="43CDE780" w:rsidR="00106089" w:rsidRPr="00953F0E" w:rsidRDefault="00106089" w:rsidP="00C75A2C">
      <w:pPr>
        <w:jc w:val="both"/>
        <w:rPr>
          <w:rFonts w:ascii="Cambria" w:hAnsi="Cambria"/>
        </w:rPr>
      </w:pPr>
    </w:p>
    <w:p w14:paraId="4D36FCC8" w14:textId="518C51FB" w:rsidR="00106089" w:rsidRPr="00953F0E" w:rsidRDefault="00106089" w:rsidP="00C75A2C">
      <w:pPr>
        <w:jc w:val="both"/>
        <w:rPr>
          <w:rFonts w:ascii="Cambria" w:hAnsi="Cambria"/>
        </w:rPr>
      </w:pPr>
    </w:p>
    <w:p w14:paraId="0F31F569" w14:textId="0AA06DDA" w:rsidR="00106089" w:rsidRPr="00953F0E" w:rsidRDefault="00106089" w:rsidP="00C75A2C">
      <w:pPr>
        <w:jc w:val="both"/>
        <w:rPr>
          <w:rFonts w:ascii="Cambria" w:hAnsi="Cambria"/>
        </w:rPr>
      </w:pPr>
    </w:p>
    <w:p w14:paraId="47A2FA38" w14:textId="52660EC2" w:rsidR="00106089" w:rsidRPr="00953F0E" w:rsidRDefault="00106089" w:rsidP="00C75A2C">
      <w:pPr>
        <w:jc w:val="both"/>
        <w:rPr>
          <w:rFonts w:ascii="Cambria" w:hAnsi="Cambria"/>
        </w:rPr>
      </w:pPr>
    </w:p>
    <w:p w14:paraId="30510F34" w14:textId="30C118DB" w:rsidR="00106089" w:rsidRPr="00953F0E" w:rsidRDefault="00106089" w:rsidP="00C75A2C">
      <w:pPr>
        <w:jc w:val="both"/>
        <w:rPr>
          <w:rFonts w:ascii="Cambria" w:hAnsi="Cambria"/>
        </w:rPr>
      </w:pPr>
    </w:p>
    <w:p w14:paraId="5AEFF083" w14:textId="77777777" w:rsidR="00E40059" w:rsidRDefault="00E40059" w:rsidP="003C67AA">
      <w:pPr>
        <w:pStyle w:val="Header"/>
      </w:pPr>
    </w:p>
    <w:p w14:paraId="2AA18B6D" w14:textId="7A77A488" w:rsidR="003C67AA" w:rsidRPr="00953F0E" w:rsidRDefault="003C67AA" w:rsidP="003C67AA">
      <w:pPr>
        <w:pStyle w:val="Header"/>
      </w:pPr>
      <w:r w:rsidRPr="00953F0E">
        <w:rPr>
          <w:noProof/>
          <w:lang w:eastAsia="sl-SI"/>
        </w:rPr>
        <w:lastRenderedPageBreak/>
        <w:drawing>
          <wp:inline distT="0" distB="0" distL="0" distR="0" wp14:anchorId="1F506D09" wp14:editId="6B73A7C4">
            <wp:extent cx="2351720" cy="371475"/>
            <wp:effectExtent l="0" t="0" r="0" b="0"/>
            <wp:docPr id="3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A picture containing tex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0945" cy="3713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53F0E">
        <w:t xml:space="preserve">                                                                  PRILOGA 1</w:t>
      </w:r>
    </w:p>
    <w:p w14:paraId="126EA048" w14:textId="77777777" w:rsidR="003C67AA" w:rsidRPr="00953F0E" w:rsidRDefault="003C67AA" w:rsidP="003C67AA">
      <w:pPr>
        <w:pStyle w:val="Header"/>
      </w:pPr>
      <w:r w:rsidRPr="00953F0E">
        <w:rPr>
          <w:rFonts w:ascii="Calibri" w:hAnsi="Calibri" w:cs="Calibri"/>
          <w:noProof/>
          <w:color w:val="FFFFFF" w:themeColor="background1"/>
          <w:sz w:val="18"/>
          <w:szCs w:val="18"/>
          <w:lang w:eastAsia="sl-SI"/>
        </w:rPr>
        <w:drawing>
          <wp:inline distT="0" distB="0" distL="0" distR="0" wp14:anchorId="4EF7FE91" wp14:editId="1AEDDDF7">
            <wp:extent cx="2528047" cy="196202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nija barvna.ti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8741" cy="197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079730" w14:textId="77777777" w:rsidR="003C67AA" w:rsidRPr="00953F0E" w:rsidRDefault="003C67AA" w:rsidP="003C67AA">
      <w:pPr>
        <w:pStyle w:val="Header"/>
      </w:pPr>
    </w:p>
    <w:p w14:paraId="733FECA5" w14:textId="77777777" w:rsidR="003C67AA" w:rsidRPr="00953F0E" w:rsidRDefault="003C67AA" w:rsidP="003C67AA">
      <w:pPr>
        <w:pStyle w:val="BasicParagraph"/>
        <w:ind w:firstLine="141"/>
        <w:rPr>
          <w:rFonts w:ascii="Calibri" w:hAnsi="Calibri" w:cs="Calibri"/>
          <w:b/>
          <w:bCs/>
          <w:color w:val="808080" w:themeColor="background1" w:themeShade="80"/>
          <w:sz w:val="18"/>
          <w:szCs w:val="18"/>
        </w:rPr>
      </w:pPr>
      <w:proofErr w:type="spellStart"/>
      <w:r w:rsidRPr="00953F0E">
        <w:rPr>
          <w:rFonts w:ascii="Calibri" w:hAnsi="Calibri" w:cs="Calibri"/>
          <w:b/>
          <w:bCs/>
          <w:color w:val="808080" w:themeColor="background1" w:themeShade="80"/>
          <w:sz w:val="18"/>
          <w:szCs w:val="18"/>
        </w:rPr>
        <w:t>Dragomelj</w:t>
      </w:r>
      <w:proofErr w:type="spellEnd"/>
      <w:r w:rsidRPr="00953F0E">
        <w:rPr>
          <w:rFonts w:ascii="Calibri" w:hAnsi="Calibri" w:cs="Calibri"/>
          <w:b/>
          <w:bCs/>
          <w:color w:val="808080" w:themeColor="background1" w:themeShade="80"/>
          <w:sz w:val="18"/>
          <w:szCs w:val="18"/>
        </w:rPr>
        <w:t xml:space="preserve"> 180, 1230 </w:t>
      </w:r>
      <w:proofErr w:type="spellStart"/>
      <w:r w:rsidRPr="00953F0E">
        <w:rPr>
          <w:rFonts w:ascii="Calibri" w:hAnsi="Calibri" w:cs="Calibri"/>
          <w:b/>
          <w:bCs/>
          <w:color w:val="808080" w:themeColor="background1" w:themeShade="80"/>
          <w:sz w:val="18"/>
          <w:szCs w:val="18"/>
        </w:rPr>
        <w:t>Domžale</w:t>
      </w:r>
      <w:proofErr w:type="spellEnd"/>
    </w:p>
    <w:p w14:paraId="76665878" w14:textId="77777777" w:rsidR="003C67AA" w:rsidRPr="00953F0E" w:rsidRDefault="003C67AA" w:rsidP="003C67AA">
      <w:pPr>
        <w:pStyle w:val="BasicParagraph"/>
        <w:ind w:firstLine="141"/>
        <w:rPr>
          <w:rFonts w:ascii="Calibri" w:hAnsi="Calibri" w:cs="Calibri"/>
          <w:color w:val="808080" w:themeColor="background1" w:themeShade="80"/>
          <w:sz w:val="18"/>
          <w:szCs w:val="18"/>
        </w:rPr>
      </w:pPr>
      <w:r w:rsidRPr="00953F0E">
        <w:rPr>
          <w:rFonts w:ascii="Calibri" w:hAnsi="Calibri" w:cs="Calibri"/>
          <w:color w:val="808080" w:themeColor="background1" w:themeShade="80"/>
          <w:sz w:val="18"/>
          <w:szCs w:val="18"/>
        </w:rPr>
        <w:t xml:space="preserve">Tel.: +386 (01) 5 890 810   </w:t>
      </w:r>
    </w:p>
    <w:p w14:paraId="4F5CEE67" w14:textId="77777777" w:rsidR="003C67AA" w:rsidRPr="00953F0E" w:rsidRDefault="003C67AA" w:rsidP="003C67AA">
      <w:pPr>
        <w:pStyle w:val="BasicParagraph"/>
        <w:ind w:firstLine="141"/>
        <w:rPr>
          <w:rFonts w:ascii="Calibri" w:hAnsi="Calibri" w:cs="Calibri"/>
          <w:color w:val="808080" w:themeColor="background1" w:themeShade="80"/>
          <w:sz w:val="18"/>
          <w:szCs w:val="18"/>
        </w:rPr>
      </w:pPr>
      <w:proofErr w:type="spellStart"/>
      <w:r w:rsidRPr="00953F0E">
        <w:rPr>
          <w:rFonts w:ascii="Calibri" w:hAnsi="Calibri" w:cs="Calibri"/>
          <w:color w:val="808080" w:themeColor="background1" w:themeShade="80"/>
          <w:sz w:val="18"/>
          <w:szCs w:val="18"/>
        </w:rPr>
        <w:t>Spletna</w:t>
      </w:r>
      <w:proofErr w:type="spellEnd"/>
      <w:r w:rsidRPr="00953F0E">
        <w:rPr>
          <w:rFonts w:ascii="Calibri" w:hAnsi="Calibri" w:cs="Calibri"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953F0E">
        <w:rPr>
          <w:rFonts w:ascii="Calibri" w:hAnsi="Calibri" w:cs="Calibri"/>
          <w:color w:val="808080" w:themeColor="background1" w:themeShade="80"/>
          <w:sz w:val="18"/>
          <w:szCs w:val="18"/>
        </w:rPr>
        <w:t>stran</w:t>
      </w:r>
      <w:proofErr w:type="spellEnd"/>
      <w:r w:rsidRPr="00953F0E">
        <w:rPr>
          <w:rFonts w:ascii="Calibri" w:hAnsi="Calibri" w:cs="Calibri"/>
          <w:color w:val="808080" w:themeColor="background1" w:themeShade="80"/>
          <w:sz w:val="18"/>
          <w:szCs w:val="18"/>
        </w:rPr>
        <w:t>: http://www.osdragomelj.si</w:t>
      </w:r>
    </w:p>
    <w:p w14:paraId="3B32B42B" w14:textId="77777777" w:rsidR="003C67AA" w:rsidRPr="00953F0E" w:rsidRDefault="003C67AA" w:rsidP="003C67AA">
      <w:pPr>
        <w:ind w:firstLine="141"/>
        <w:rPr>
          <w:color w:val="808080" w:themeColor="background1" w:themeShade="80"/>
          <w:sz w:val="18"/>
          <w:szCs w:val="18"/>
        </w:rPr>
      </w:pPr>
      <w:r w:rsidRPr="00953F0E">
        <w:rPr>
          <w:rFonts w:cs="Calibri"/>
          <w:color w:val="808080" w:themeColor="background1" w:themeShade="80"/>
          <w:sz w:val="18"/>
          <w:szCs w:val="18"/>
        </w:rPr>
        <w:t>e-pošta: tajnistvo@osdragomelj.si</w:t>
      </w:r>
    </w:p>
    <w:p w14:paraId="2336ABCA" w14:textId="77777777" w:rsidR="003C67AA" w:rsidRPr="00953F0E" w:rsidRDefault="003C67AA" w:rsidP="003C67AA">
      <w:pPr>
        <w:spacing w:line="200" w:lineRule="exact"/>
        <w:rPr>
          <w:rFonts w:cs="Calibri"/>
          <w:sz w:val="22"/>
          <w:szCs w:val="22"/>
        </w:rPr>
      </w:pPr>
    </w:p>
    <w:p w14:paraId="036939E1" w14:textId="77777777" w:rsidR="003C67AA" w:rsidRPr="00953F0E" w:rsidRDefault="003C67AA" w:rsidP="003C67AA">
      <w:pPr>
        <w:spacing w:line="319" w:lineRule="exact"/>
        <w:rPr>
          <w:rFonts w:cs="Calibri"/>
          <w:sz w:val="22"/>
          <w:szCs w:val="22"/>
        </w:rPr>
      </w:pPr>
    </w:p>
    <w:p w14:paraId="76DE29E0" w14:textId="77777777" w:rsidR="003C67AA" w:rsidRPr="00953F0E" w:rsidRDefault="003C67AA" w:rsidP="003C67AA">
      <w:pPr>
        <w:spacing w:line="0" w:lineRule="atLeast"/>
        <w:rPr>
          <w:rFonts w:cs="Calibri"/>
          <w:sz w:val="22"/>
          <w:szCs w:val="22"/>
        </w:rPr>
      </w:pPr>
      <w:r w:rsidRPr="00953F0E">
        <w:rPr>
          <w:rFonts w:cs="Calibri"/>
          <w:sz w:val="22"/>
          <w:szCs w:val="22"/>
        </w:rPr>
        <w:t xml:space="preserve">Spoštovani starši, </w:t>
      </w:r>
    </w:p>
    <w:p w14:paraId="43F97EF8" w14:textId="77777777" w:rsidR="003C67AA" w:rsidRPr="00953F0E" w:rsidRDefault="003C67AA" w:rsidP="003C67AA">
      <w:pPr>
        <w:spacing w:line="0" w:lineRule="atLeast"/>
        <w:rPr>
          <w:rFonts w:cs="Calibri"/>
          <w:sz w:val="22"/>
          <w:szCs w:val="22"/>
        </w:rPr>
      </w:pPr>
    </w:p>
    <w:p w14:paraId="5588CF07" w14:textId="77777777" w:rsidR="003C67AA" w:rsidRPr="00953F0E" w:rsidRDefault="003C67AA" w:rsidP="003C67AA">
      <w:pPr>
        <w:spacing w:line="0" w:lineRule="atLeast"/>
        <w:rPr>
          <w:rFonts w:cs="Calibri"/>
          <w:sz w:val="22"/>
          <w:szCs w:val="22"/>
        </w:rPr>
      </w:pPr>
      <w:r w:rsidRPr="00953F0E">
        <w:rPr>
          <w:rFonts w:cs="Calibri"/>
          <w:sz w:val="22"/>
          <w:szCs w:val="22"/>
        </w:rPr>
        <w:t>obveščamo vas, da morajo v šolo prihajati le zdravi otroci. Prosimo, da pri tem upoštevate naslednje:</w:t>
      </w:r>
    </w:p>
    <w:p w14:paraId="7C7B1EB3" w14:textId="77777777" w:rsidR="003C67AA" w:rsidRPr="00953F0E" w:rsidRDefault="003C67AA" w:rsidP="003C67AA">
      <w:pPr>
        <w:spacing w:line="232" w:lineRule="exact"/>
        <w:rPr>
          <w:rFonts w:cs="Calibri"/>
          <w:sz w:val="22"/>
          <w:szCs w:val="22"/>
        </w:rPr>
      </w:pPr>
    </w:p>
    <w:p w14:paraId="1A55AD18" w14:textId="77777777" w:rsidR="003C67AA" w:rsidRPr="00953F0E" w:rsidRDefault="003C67AA" w:rsidP="003C67AA">
      <w:pPr>
        <w:tabs>
          <w:tab w:val="left" w:pos="360"/>
        </w:tabs>
        <w:spacing w:line="237" w:lineRule="auto"/>
        <w:ind w:left="360" w:right="-52"/>
        <w:jc w:val="both"/>
        <w:rPr>
          <w:rFonts w:cs="Calibri"/>
          <w:sz w:val="22"/>
          <w:szCs w:val="22"/>
        </w:rPr>
      </w:pPr>
    </w:p>
    <w:p w14:paraId="63DE3321" w14:textId="77777777" w:rsidR="003C67AA" w:rsidRPr="00953F0E" w:rsidRDefault="003C67AA" w:rsidP="003C67AA">
      <w:pPr>
        <w:spacing w:line="24" w:lineRule="exact"/>
        <w:ind w:right="-52"/>
        <w:rPr>
          <w:rFonts w:cs="Calibri"/>
          <w:sz w:val="22"/>
          <w:szCs w:val="22"/>
        </w:rPr>
      </w:pPr>
    </w:p>
    <w:p w14:paraId="5E5C68C8" w14:textId="77777777" w:rsidR="003C67AA" w:rsidRPr="00953F0E" w:rsidRDefault="003C67AA" w:rsidP="003C67AA">
      <w:pPr>
        <w:numPr>
          <w:ilvl w:val="0"/>
          <w:numId w:val="16"/>
        </w:numPr>
        <w:tabs>
          <w:tab w:val="left" w:pos="360"/>
        </w:tabs>
        <w:spacing w:line="0" w:lineRule="atLeast"/>
        <w:ind w:left="360" w:right="-52" w:hanging="360"/>
        <w:rPr>
          <w:rFonts w:cs="Calibri"/>
          <w:sz w:val="22"/>
          <w:szCs w:val="22"/>
        </w:rPr>
      </w:pPr>
      <w:r w:rsidRPr="00953F0E">
        <w:rPr>
          <w:rFonts w:cs="Calibri"/>
          <w:sz w:val="22"/>
          <w:szCs w:val="22"/>
        </w:rPr>
        <w:t>V zadnjih 14 dneh otrok ni bil v stiku z osebo, pri kateri je bila potrjena okužba s SARS-CoV-2.</w:t>
      </w:r>
    </w:p>
    <w:p w14:paraId="1A2C9ACC" w14:textId="77777777" w:rsidR="003C67AA" w:rsidRPr="00953F0E" w:rsidRDefault="003C67AA" w:rsidP="003C67AA">
      <w:pPr>
        <w:tabs>
          <w:tab w:val="left" w:pos="360"/>
        </w:tabs>
        <w:spacing w:line="0" w:lineRule="atLeast"/>
        <w:ind w:left="360" w:right="-52"/>
        <w:rPr>
          <w:rFonts w:cs="Calibri"/>
          <w:sz w:val="22"/>
          <w:szCs w:val="22"/>
        </w:rPr>
      </w:pPr>
    </w:p>
    <w:p w14:paraId="3C3B4B4B" w14:textId="77777777" w:rsidR="003C67AA" w:rsidRPr="00953F0E" w:rsidRDefault="003C67AA" w:rsidP="003C67AA">
      <w:pPr>
        <w:numPr>
          <w:ilvl w:val="0"/>
          <w:numId w:val="16"/>
        </w:numPr>
        <w:tabs>
          <w:tab w:val="left" w:pos="360"/>
        </w:tabs>
        <w:spacing w:line="0" w:lineRule="atLeast"/>
        <w:ind w:left="360" w:hanging="360"/>
        <w:rPr>
          <w:rFonts w:cs="Calibri"/>
          <w:sz w:val="22"/>
          <w:szCs w:val="22"/>
        </w:rPr>
      </w:pPr>
      <w:r w:rsidRPr="00953F0E">
        <w:rPr>
          <w:rFonts w:cs="Calibri"/>
          <w:sz w:val="22"/>
          <w:szCs w:val="22"/>
        </w:rPr>
        <w:t>Otroku ni bila odrejena karantena.</w:t>
      </w:r>
    </w:p>
    <w:p w14:paraId="49C44527" w14:textId="77777777" w:rsidR="003C67AA" w:rsidRPr="00953F0E" w:rsidRDefault="003C67AA" w:rsidP="003C67AA">
      <w:pPr>
        <w:tabs>
          <w:tab w:val="left" w:pos="360"/>
        </w:tabs>
        <w:spacing w:line="0" w:lineRule="atLeast"/>
        <w:ind w:left="360"/>
        <w:rPr>
          <w:rFonts w:cs="Calibri"/>
          <w:sz w:val="22"/>
          <w:szCs w:val="22"/>
        </w:rPr>
      </w:pPr>
    </w:p>
    <w:p w14:paraId="099DB8E5" w14:textId="77777777" w:rsidR="003C67AA" w:rsidRPr="00953F0E" w:rsidRDefault="003C67AA" w:rsidP="003C67AA">
      <w:pPr>
        <w:spacing w:line="21" w:lineRule="exact"/>
        <w:rPr>
          <w:rFonts w:cs="Calibri"/>
          <w:sz w:val="22"/>
          <w:szCs w:val="22"/>
        </w:rPr>
      </w:pPr>
    </w:p>
    <w:p w14:paraId="02CAE6DD" w14:textId="77777777" w:rsidR="003C67AA" w:rsidRPr="00953F0E" w:rsidRDefault="003C67AA" w:rsidP="003C67AA">
      <w:pPr>
        <w:numPr>
          <w:ilvl w:val="0"/>
          <w:numId w:val="16"/>
        </w:numPr>
        <w:tabs>
          <w:tab w:val="left" w:pos="360"/>
        </w:tabs>
        <w:spacing w:line="0" w:lineRule="atLeast"/>
        <w:ind w:left="360" w:hanging="360"/>
        <w:rPr>
          <w:rFonts w:cs="Calibri"/>
          <w:sz w:val="22"/>
          <w:szCs w:val="22"/>
        </w:rPr>
      </w:pPr>
      <w:r w:rsidRPr="00953F0E">
        <w:rPr>
          <w:rFonts w:cs="Calibri"/>
          <w:color w:val="000000"/>
          <w:sz w:val="22"/>
          <w:szCs w:val="22"/>
        </w:rPr>
        <w:t xml:space="preserve">V zadnjih 14 dneh vam zdravnik oz. epidemiološka služba ni priporočila samoizolacije. </w:t>
      </w:r>
    </w:p>
    <w:p w14:paraId="3D074C35" w14:textId="77777777" w:rsidR="003C67AA" w:rsidRPr="00953F0E" w:rsidRDefault="003C67AA" w:rsidP="003C67AA">
      <w:pPr>
        <w:tabs>
          <w:tab w:val="left" w:pos="360"/>
        </w:tabs>
        <w:spacing w:line="0" w:lineRule="atLeast"/>
        <w:ind w:left="360"/>
        <w:rPr>
          <w:rFonts w:cs="Calibri"/>
          <w:sz w:val="22"/>
          <w:szCs w:val="22"/>
        </w:rPr>
      </w:pPr>
    </w:p>
    <w:p w14:paraId="5C034F44" w14:textId="77777777" w:rsidR="003C67AA" w:rsidRPr="00953F0E" w:rsidRDefault="003C67AA" w:rsidP="003C67AA">
      <w:pPr>
        <w:numPr>
          <w:ilvl w:val="0"/>
          <w:numId w:val="16"/>
        </w:numPr>
        <w:tabs>
          <w:tab w:val="left" w:pos="360"/>
        </w:tabs>
        <w:spacing w:line="0" w:lineRule="atLeast"/>
        <w:ind w:left="360" w:hanging="360"/>
        <w:jc w:val="both"/>
        <w:rPr>
          <w:rFonts w:cs="Calibri"/>
          <w:sz w:val="22"/>
          <w:szCs w:val="22"/>
        </w:rPr>
      </w:pPr>
      <w:r w:rsidRPr="00953F0E">
        <w:rPr>
          <w:rFonts w:cs="Calibri"/>
          <w:sz w:val="22"/>
          <w:szCs w:val="22"/>
        </w:rPr>
        <w:t xml:space="preserve">Če se bodo pri otroku pojavili zgoraj navedeni znaki/simptomi ali bo potrjena okužba </w:t>
      </w:r>
      <w:r w:rsidRPr="00953F0E">
        <w:rPr>
          <w:rFonts w:cs="Calibri"/>
          <w:sz w:val="22"/>
          <w:szCs w:val="22"/>
        </w:rPr>
        <w:br/>
        <w:t>s SARS-CoV-2 pri osebi, ki z otrokom biva v istem gospodinjstvu, bo otrok ostal doma.</w:t>
      </w:r>
    </w:p>
    <w:p w14:paraId="0604D586" w14:textId="77777777" w:rsidR="003C67AA" w:rsidRPr="00953F0E" w:rsidRDefault="003C67AA" w:rsidP="003C67AA">
      <w:pPr>
        <w:spacing w:line="200" w:lineRule="exact"/>
        <w:rPr>
          <w:rFonts w:cs="Calibri"/>
          <w:sz w:val="22"/>
          <w:szCs w:val="22"/>
        </w:rPr>
      </w:pPr>
    </w:p>
    <w:p w14:paraId="028025CA" w14:textId="77777777" w:rsidR="003C67AA" w:rsidRPr="00953F0E" w:rsidRDefault="003C67AA" w:rsidP="003C67AA">
      <w:pPr>
        <w:spacing w:line="293" w:lineRule="exact"/>
        <w:rPr>
          <w:rFonts w:cs="Calibri"/>
          <w:sz w:val="22"/>
          <w:szCs w:val="22"/>
        </w:rPr>
      </w:pPr>
    </w:p>
    <w:p w14:paraId="09365B07" w14:textId="77777777" w:rsidR="003C67AA" w:rsidRPr="00953F0E" w:rsidRDefault="003C67AA" w:rsidP="003C67AA">
      <w:pPr>
        <w:spacing w:line="248" w:lineRule="auto"/>
        <w:ind w:right="46"/>
        <w:jc w:val="both"/>
        <w:rPr>
          <w:rFonts w:cs="Calibri"/>
          <w:sz w:val="22"/>
          <w:szCs w:val="22"/>
        </w:rPr>
      </w:pPr>
      <w:r w:rsidRPr="00953F0E">
        <w:rPr>
          <w:rFonts w:cs="Calibri"/>
          <w:sz w:val="22"/>
          <w:szCs w:val="22"/>
        </w:rPr>
        <w:t xml:space="preserve">Če vaš otrok zboli z enim ali več navedenimi znaki/simptomi </w:t>
      </w:r>
      <w:r w:rsidRPr="00953F0E">
        <w:rPr>
          <w:rFonts w:cs="Calibri"/>
          <w:b/>
          <w:bCs/>
          <w:sz w:val="22"/>
          <w:szCs w:val="22"/>
        </w:rPr>
        <w:t>(povišana telesna temperatura, zamašen nos/nahod, kihanje, kašljanje, bolečine v žrelu, težko dihanje, glavobol, bolečine v mišicah, driska, slabost/bruhanje, sprememba zaznavanja vonja in/ali okusa, neobičajna utrujenost, vnetje očesnih veznic tako v blagi kot v težji obliki)</w:t>
      </w:r>
      <w:r w:rsidRPr="00953F0E">
        <w:rPr>
          <w:rFonts w:cs="Calibri"/>
          <w:sz w:val="22"/>
          <w:szCs w:val="22"/>
        </w:rPr>
        <w:t xml:space="preserve"> ali bo potrjena okužba s SARS-CoV-2 </w:t>
      </w:r>
      <w:r w:rsidRPr="00953F0E">
        <w:rPr>
          <w:rFonts w:cs="Calibri"/>
          <w:sz w:val="22"/>
          <w:szCs w:val="22"/>
        </w:rPr>
        <w:br/>
        <w:t xml:space="preserve">pri osebi, ki z otrokom biva v istem gospodinjstvu, naj ostane doma in omeji stike z drugimi ljudmi. Če je otrok bolan, za nadaljnja navodila pokličite otrokovega izbranega ali dežurnega zdravnika. </w:t>
      </w:r>
      <w:r w:rsidRPr="00953F0E">
        <w:rPr>
          <w:rFonts w:cs="Calibri"/>
          <w:sz w:val="22"/>
          <w:szCs w:val="22"/>
        </w:rPr>
        <w:br/>
        <w:t>V primeru potrjene okužbe v družini ali drugega tesnega stika z okuženo osebo boste nadaljnja navodila prejeli od epidemiološke službe.</w:t>
      </w:r>
    </w:p>
    <w:p w14:paraId="054EC835" w14:textId="77777777" w:rsidR="003C67AA" w:rsidRPr="00953F0E" w:rsidRDefault="003C67AA" w:rsidP="003C67AA">
      <w:pPr>
        <w:spacing w:line="248" w:lineRule="auto"/>
        <w:ind w:right="46"/>
        <w:rPr>
          <w:rFonts w:cs="Calibri"/>
          <w:sz w:val="22"/>
          <w:szCs w:val="22"/>
        </w:rPr>
      </w:pPr>
    </w:p>
    <w:p w14:paraId="3A634740" w14:textId="77777777" w:rsidR="003C67AA" w:rsidRPr="00953F0E" w:rsidRDefault="003C67AA" w:rsidP="003C67AA">
      <w:pPr>
        <w:spacing w:line="238" w:lineRule="auto"/>
        <w:ind w:right="66"/>
        <w:jc w:val="both"/>
        <w:rPr>
          <w:rFonts w:cs="Calibri"/>
          <w:sz w:val="22"/>
          <w:szCs w:val="22"/>
        </w:rPr>
      </w:pPr>
      <w:r w:rsidRPr="00953F0E">
        <w:rPr>
          <w:rFonts w:cs="Calibri"/>
          <w:b/>
          <w:sz w:val="22"/>
          <w:szCs w:val="22"/>
        </w:rPr>
        <w:t xml:space="preserve">Priporočamo vam, da otrok omeji stike s starejšimi (npr. s starimi starši) in osebami </w:t>
      </w:r>
      <w:r w:rsidRPr="00953F0E">
        <w:rPr>
          <w:rFonts w:cs="Calibri"/>
          <w:b/>
          <w:sz w:val="22"/>
          <w:szCs w:val="22"/>
        </w:rPr>
        <w:br/>
        <w:t xml:space="preserve">s pridruženimi kroničnimi boleznimi ali imunskimi pomanjkljivostmi, saj so le-ti bolj ogroženi </w:t>
      </w:r>
      <w:r w:rsidRPr="00953F0E">
        <w:rPr>
          <w:rFonts w:cs="Calibri"/>
          <w:b/>
          <w:sz w:val="22"/>
          <w:szCs w:val="22"/>
        </w:rPr>
        <w:br/>
        <w:t xml:space="preserve">za težek potek bolezni. </w:t>
      </w:r>
    </w:p>
    <w:p w14:paraId="0DB14111" w14:textId="01B79C45" w:rsidR="003C67AA" w:rsidRPr="00953F0E" w:rsidRDefault="00173CA1" w:rsidP="003C67AA">
      <w:pPr>
        <w:spacing w:line="238" w:lineRule="auto"/>
        <w:ind w:right="66"/>
        <w:jc w:val="both"/>
        <w:rPr>
          <w:rFonts w:cs="Calibri"/>
          <w:sz w:val="22"/>
          <w:szCs w:val="22"/>
        </w:rPr>
      </w:pPr>
      <w:r w:rsidRPr="00953F0E">
        <w:rPr>
          <w:rFonts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6905AD" wp14:editId="01CC320E">
                <wp:simplePos x="0" y="0"/>
                <wp:positionH relativeFrom="column">
                  <wp:posOffset>-271961</wp:posOffset>
                </wp:positionH>
                <wp:positionV relativeFrom="paragraph">
                  <wp:posOffset>142694</wp:posOffset>
                </wp:positionV>
                <wp:extent cx="6457950" cy="2603046"/>
                <wp:effectExtent l="0" t="0" r="19050" b="1333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7950" cy="2603046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2E74B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41822C" id="Rectangle 5" o:spid="_x0000_s1026" style="position:absolute;margin-left:-21.4pt;margin-top:11.25pt;width:508.5pt;height:204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" filled="f" strokecolor="#2e74b5"/>
            </w:pict>
          </mc:Fallback>
        </mc:AlternateContent>
      </w:r>
    </w:p>
    <w:p w14:paraId="6419DB73" w14:textId="2A4DB222" w:rsidR="003C67AA" w:rsidRPr="00953F0E" w:rsidRDefault="003C67AA" w:rsidP="003C67AA">
      <w:pPr>
        <w:spacing w:line="238" w:lineRule="auto"/>
        <w:ind w:right="66"/>
        <w:jc w:val="both"/>
        <w:rPr>
          <w:rFonts w:asciiTheme="minorHAnsi" w:hAnsiTheme="minorHAnsi" w:cstheme="minorHAnsi"/>
          <w:color w:val="2E74B5"/>
          <w:sz w:val="22"/>
          <w:szCs w:val="22"/>
        </w:rPr>
      </w:pPr>
      <w:r w:rsidRPr="00953F0E">
        <w:rPr>
          <w:rFonts w:asciiTheme="minorHAnsi" w:hAnsiTheme="minorHAnsi" w:cstheme="minorHAnsi"/>
          <w:color w:val="2E74B5"/>
          <w:sz w:val="22"/>
          <w:szCs w:val="22"/>
        </w:rPr>
        <w:t>Osnovne informacije o COVID-19</w:t>
      </w:r>
    </w:p>
    <w:p w14:paraId="7BF0FF9D" w14:textId="336EB577" w:rsidR="003C67AA" w:rsidRPr="00953F0E" w:rsidRDefault="003C67AA" w:rsidP="003C67AA">
      <w:pPr>
        <w:rPr>
          <w:rStyle w:val="Hyperlink"/>
          <w:rFonts w:asciiTheme="minorHAnsi" w:hAnsiTheme="minorHAnsi" w:cstheme="minorHAnsi"/>
          <w:sz w:val="22"/>
          <w:szCs w:val="22"/>
        </w:rPr>
      </w:pPr>
      <w:r w:rsidRPr="00953F0E">
        <w:rPr>
          <w:rFonts w:asciiTheme="minorHAnsi" w:hAnsiTheme="minorHAnsi" w:cstheme="minorHAnsi"/>
          <w:sz w:val="22"/>
          <w:szCs w:val="22"/>
        </w:rPr>
        <w:t xml:space="preserve">Okužba z virusom SARS-CoV-2 lahko povzroči koronavirusno bolezen 2019 oz. COVID-19. Inkubacijska doba (čas med okužbo in pojavom bolezni) je lahko do 14 dni, povprečno približno 6 dni. Bolezen se najpogosteje kaže z znaki/simptomi okužbe dihal, to je s slabim počutjem, utrujenostjo, nahodom, vročino, kašljem in pri težjih oblikah z občutkom pomanjkanja zraka. Pri približno 80% okuženih bolezen poteka v lažji obliki. Pri otrocih je potek bolezni praviloma lažji, tveganje za težek potek in zaplete pa se poveča pri starejših (zlasti starejših od 60 let) in osebah s pridruženimi boleznimi, kot so srčno-žilne bolezni, bolezni pljuč, jeter, ledvic, sladkorna bolezen, imunske pomanjkljivosti ipd. Za težji potek bolezni je značilna pljučnica. Za potrditev ali izključitev okužbe s SARS-CoV-2 je potrebno mikrobiološko testiranje. Okužba s SARS-CoV-2 se med ljudmi prenaša kapljično, z izločki dihal. Za prenos potreben tesnejši stik z bolnikom (razdalja do bolnika manj kot 1,5 m). Okužba je možna tudi ob stiku s površinami, onesnaženimi z izločki dihal. Za preprečevanje okužbe je tako najpomembnejša dosledna higiena rok in kašlja. Podrobna navodila za preprečevanje okužbe in več informacij na spletni strani Nacionalnega inštituta za javno zdravje: </w:t>
      </w:r>
      <w:r w:rsidR="00791DC9" w:rsidRPr="00953F0E">
        <w:fldChar w:fldCharType="begin"/>
      </w:r>
      <w:r w:rsidR="00791DC9" w:rsidRPr="00953F0E">
        <w:instrText xml:space="preserve"> HYPERLINK "https://www.nijz.si/sl/koronavirus-2019-ncov" </w:instrText>
      </w:r>
      <w:r w:rsidR="00791DC9" w:rsidRPr="00953F0E">
        <w:fldChar w:fldCharType="separate"/>
      </w:r>
      <w:r w:rsidRPr="00953F0E">
        <w:rPr>
          <w:rStyle w:val="Hyperlink"/>
          <w:rFonts w:asciiTheme="minorHAnsi" w:hAnsiTheme="minorHAnsi" w:cstheme="minorHAnsi"/>
          <w:sz w:val="22"/>
          <w:szCs w:val="22"/>
        </w:rPr>
        <w:t>https://www.nijz.si/sl/koronavirus-2019-ncov</w:t>
      </w:r>
      <w:r w:rsidR="00791DC9" w:rsidRPr="00953F0E">
        <w:rPr>
          <w:rStyle w:val="Hyperlink"/>
          <w:rFonts w:asciiTheme="minorHAnsi" w:hAnsiTheme="minorHAnsi" w:cstheme="minorHAnsi"/>
          <w:sz w:val="22"/>
          <w:szCs w:val="22"/>
        </w:rPr>
        <w:fldChar w:fldCharType="end"/>
      </w:r>
    </w:p>
    <w:p w14:paraId="678B2E22" w14:textId="77777777" w:rsidR="003C67AA" w:rsidRPr="00953F0E" w:rsidRDefault="003C67AA" w:rsidP="003C67AA">
      <w:pPr>
        <w:rPr>
          <w:rStyle w:val="Hyperlink"/>
          <w:rFonts w:asciiTheme="minorHAnsi" w:hAnsiTheme="minorHAnsi" w:cstheme="minorHAnsi"/>
          <w:sz w:val="22"/>
          <w:szCs w:val="22"/>
        </w:rPr>
      </w:pPr>
    </w:p>
    <w:p w14:paraId="6175B12E" w14:textId="77777777" w:rsidR="003C67AA" w:rsidRPr="00953F0E" w:rsidRDefault="003C67AA" w:rsidP="003C67AA">
      <w:pPr>
        <w:rPr>
          <w:rStyle w:val="Hyperlink"/>
          <w:rFonts w:cs="Calibri"/>
          <w:color w:val="000000" w:themeColor="text1"/>
          <w:sz w:val="22"/>
          <w:szCs w:val="22"/>
          <w:u w:val="none"/>
        </w:rPr>
      </w:pPr>
      <w:r w:rsidRPr="00953F0E">
        <w:rPr>
          <w:rStyle w:val="Hyperlink"/>
          <w:rFonts w:cs="Calibri"/>
          <w:color w:val="000000" w:themeColor="text1"/>
          <w:sz w:val="22"/>
          <w:szCs w:val="22"/>
          <w:u w:val="none"/>
        </w:rPr>
        <w:t>V primeru, da ima otrok zdravstvene omejitve za prisotnost pri pouku v šoli v času pojavljanja okužbe s SARS-CoV-2, se posvetujte z otrokovim izbranim osebnim zdravnikom.</w:t>
      </w:r>
    </w:p>
    <w:p w14:paraId="7B1B21F3" w14:textId="77777777" w:rsidR="003C67AA" w:rsidRPr="00953F0E" w:rsidRDefault="003C67AA" w:rsidP="003C67AA">
      <w:pPr>
        <w:rPr>
          <w:rStyle w:val="Hyperlink"/>
          <w:rFonts w:cs="Calibri"/>
          <w:color w:val="000000" w:themeColor="text1"/>
          <w:sz w:val="22"/>
          <w:szCs w:val="22"/>
          <w:u w:val="none"/>
        </w:rPr>
      </w:pPr>
    </w:p>
    <w:p w14:paraId="5AF26B3A" w14:textId="77777777" w:rsidR="003C67AA" w:rsidRPr="00953F0E" w:rsidRDefault="003C67AA" w:rsidP="003C67AA">
      <w:pPr>
        <w:rPr>
          <w:rStyle w:val="Hyperlink"/>
          <w:rFonts w:cs="Calibri"/>
          <w:color w:val="000000" w:themeColor="text1"/>
          <w:sz w:val="22"/>
          <w:szCs w:val="22"/>
          <w:u w:val="none"/>
        </w:rPr>
      </w:pPr>
    </w:p>
    <w:p w14:paraId="210864F7" w14:textId="77777777" w:rsidR="003C67AA" w:rsidRPr="00953F0E" w:rsidRDefault="003C67AA" w:rsidP="003C67AA">
      <w:pPr>
        <w:tabs>
          <w:tab w:val="center" w:pos="6804"/>
        </w:tabs>
        <w:rPr>
          <w:rStyle w:val="Hyperlink"/>
          <w:rFonts w:cs="Calibri"/>
          <w:color w:val="000000" w:themeColor="text1"/>
          <w:sz w:val="22"/>
          <w:szCs w:val="22"/>
          <w:u w:val="none"/>
        </w:rPr>
      </w:pPr>
      <w:r w:rsidRPr="00953F0E">
        <w:rPr>
          <w:rStyle w:val="Hyperlink"/>
          <w:rFonts w:cs="Calibri"/>
          <w:color w:val="000000" w:themeColor="text1"/>
          <w:sz w:val="22"/>
          <w:szCs w:val="22"/>
          <w:u w:val="none"/>
        </w:rPr>
        <w:tab/>
        <w:t>Peter Jerina</w:t>
      </w:r>
    </w:p>
    <w:p w14:paraId="5A1629DA" w14:textId="77777777" w:rsidR="003C67AA" w:rsidRPr="00953F0E" w:rsidRDefault="003C67AA" w:rsidP="003C67AA">
      <w:pPr>
        <w:tabs>
          <w:tab w:val="center" w:pos="6804"/>
        </w:tabs>
        <w:rPr>
          <w:color w:val="000000" w:themeColor="text1"/>
          <w:sz w:val="22"/>
          <w:szCs w:val="22"/>
        </w:rPr>
      </w:pPr>
      <w:r w:rsidRPr="00953F0E">
        <w:rPr>
          <w:rStyle w:val="Hyperlink"/>
          <w:rFonts w:cs="Calibri"/>
          <w:color w:val="000000" w:themeColor="text1"/>
          <w:sz w:val="22"/>
          <w:szCs w:val="22"/>
          <w:u w:val="none"/>
        </w:rPr>
        <w:tab/>
        <w:t>ravnatelj</w:t>
      </w:r>
    </w:p>
    <w:p w14:paraId="66599E9C" w14:textId="77777777" w:rsidR="003C67AA" w:rsidRPr="00953F0E" w:rsidRDefault="003C67AA" w:rsidP="00C75A2C"/>
    <w:p w14:paraId="45607448" w14:textId="77777777" w:rsidR="003C67AA" w:rsidRPr="00953F0E" w:rsidRDefault="003C67AA" w:rsidP="00C75A2C"/>
    <w:p w14:paraId="2D7A48E8" w14:textId="77777777" w:rsidR="003C67AA" w:rsidRPr="00953F0E" w:rsidRDefault="003C67AA" w:rsidP="00C75A2C"/>
    <w:p w14:paraId="409209B8" w14:textId="77777777" w:rsidR="003C67AA" w:rsidRPr="00953F0E" w:rsidRDefault="003C67AA" w:rsidP="00C75A2C"/>
    <w:p w14:paraId="32F5BAB4" w14:textId="77777777" w:rsidR="003C67AA" w:rsidRPr="00953F0E" w:rsidRDefault="003C67AA" w:rsidP="00C75A2C"/>
    <w:p w14:paraId="154B782B" w14:textId="77777777" w:rsidR="003C67AA" w:rsidRPr="00953F0E" w:rsidRDefault="003C67AA" w:rsidP="00C75A2C"/>
    <w:p w14:paraId="428700CB" w14:textId="77777777" w:rsidR="003C67AA" w:rsidRPr="00953F0E" w:rsidRDefault="003C67AA" w:rsidP="00C75A2C"/>
    <w:p w14:paraId="4E90EC39" w14:textId="77777777" w:rsidR="003C67AA" w:rsidRPr="00953F0E" w:rsidRDefault="003C67AA" w:rsidP="00C75A2C"/>
    <w:p w14:paraId="6048D217" w14:textId="77777777" w:rsidR="003C67AA" w:rsidRPr="00953F0E" w:rsidRDefault="003C67AA" w:rsidP="00C75A2C"/>
    <w:p w14:paraId="68FCC59D" w14:textId="77777777" w:rsidR="003C67AA" w:rsidRPr="00953F0E" w:rsidRDefault="003C67AA" w:rsidP="00C75A2C"/>
    <w:p w14:paraId="67E2A9A3" w14:textId="4C66B210" w:rsidR="003C67AA" w:rsidRPr="00953F0E" w:rsidRDefault="003C67AA" w:rsidP="00C75A2C"/>
    <w:p w14:paraId="1AC9FC76" w14:textId="51E6FCE1" w:rsidR="003C67AA" w:rsidRPr="00953F0E" w:rsidRDefault="003C67AA" w:rsidP="00C75A2C"/>
    <w:p w14:paraId="25801E8E" w14:textId="3F20E6C2" w:rsidR="003C67AA" w:rsidRPr="00953F0E" w:rsidRDefault="003C67AA" w:rsidP="00C75A2C"/>
    <w:p w14:paraId="6C416AA7" w14:textId="24A58221" w:rsidR="003C67AA" w:rsidRPr="00953F0E" w:rsidRDefault="003C67AA" w:rsidP="00C75A2C"/>
    <w:p w14:paraId="7C7DF065" w14:textId="067C4CAE" w:rsidR="003C67AA" w:rsidRPr="00953F0E" w:rsidRDefault="003C67AA" w:rsidP="00C75A2C"/>
    <w:p w14:paraId="69965798" w14:textId="47AB5EC0" w:rsidR="003C67AA" w:rsidRPr="00953F0E" w:rsidRDefault="003C67AA" w:rsidP="00C75A2C"/>
    <w:p w14:paraId="145EC13F" w14:textId="12284B08" w:rsidR="003C67AA" w:rsidRPr="00953F0E" w:rsidRDefault="003C67AA" w:rsidP="00C75A2C"/>
    <w:p w14:paraId="2ED32DC6" w14:textId="768FE3C9" w:rsidR="003C67AA" w:rsidRPr="00953F0E" w:rsidRDefault="003C67AA" w:rsidP="00C75A2C"/>
    <w:p w14:paraId="09229494" w14:textId="0EAA9D4D" w:rsidR="003C67AA" w:rsidRPr="00953F0E" w:rsidRDefault="003C67AA" w:rsidP="00C75A2C"/>
    <w:p w14:paraId="42615AE7" w14:textId="2BE93825" w:rsidR="003C67AA" w:rsidRPr="00953F0E" w:rsidRDefault="003C67AA" w:rsidP="00C75A2C"/>
    <w:p w14:paraId="2D1BB052" w14:textId="1A47FB34" w:rsidR="003C67AA" w:rsidRPr="00953F0E" w:rsidRDefault="003C67AA" w:rsidP="00C75A2C"/>
    <w:p w14:paraId="567CC352" w14:textId="0B5DFAEE" w:rsidR="003C67AA" w:rsidRPr="00953F0E" w:rsidRDefault="003C67AA" w:rsidP="00C75A2C"/>
    <w:p w14:paraId="2F7043A5" w14:textId="00DFD9DA" w:rsidR="003C67AA" w:rsidRPr="00953F0E" w:rsidRDefault="003C67AA" w:rsidP="00C75A2C"/>
    <w:p w14:paraId="26B5298F" w14:textId="0F08109F" w:rsidR="003C67AA" w:rsidRPr="00953F0E" w:rsidRDefault="003C67AA" w:rsidP="00C75A2C"/>
    <w:p w14:paraId="43724F2F" w14:textId="13548EBD" w:rsidR="003C67AA" w:rsidRPr="00953F0E" w:rsidRDefault="003C67AA" w:rsidP="00C75A2C"/>
    <w:p w14:paraId="2DF49D90" w14:textId="1C4D59EF" w:rsidR="003C67AA" w:rsidRPr="00953F0E" w:rsidRDefault="003C67AA" w:rsidP="00C75A2C"/>
    <w:p w14:paraId="5E7FD746" w14:textId="69729422" w:rsidR="003C67AA" w:rsidRPr="00953F0E" w:rsidRDefault="003C67AA" w:rsidP="00C75A2C"/>
    <w:p w14:paraId="6BA9D848" w14:textId="6DDB2CA0" w:rsidR="003C67AA" w:rsidRPr="00953F0E" w:rsidRDefault="003C67AA" w:rsidP="00C75A2C"/>
    <w:p w14:paraId="0C4BFAAD" w14:textId="59DC7EC3" w:rsidR="003C67AA" w:rsidRPr="00953F0E" w:rsidRDefault="003C67AA" w:rsidP="00C75A2C"/>
    <w:p w14:paraId="7AF7D65A" w14:textId="10E740E5" w:rsidR="003C67AA" w:rsidRPr="00953F0E" w:rsidRDefault="003C67AA" w:rsidP="00C75A2C"/>
    <w:p w14:paraId="12B150F5" w14:textId="377B9096" w:rsidR="003C67AA" w:rsidRPr="00953F0E" w:rsidRDefault="003C67AA" w:rsidP="00C75A2C"/>
    <w:p w14:paraId="1A668C35" w14:textId="6B1D8C31" w:rsidR="003C67AA" w:rsidRPr="00953F0E" w:rsidRDefault="003C67AA" w:rsidP="00C75A2C"/>
    <w:p w14:paraId="679823D1" w14:textId="52A2F80B" w:rsidR="003C67AA" w:rsidRPr="00953F0E" w:rsidRDefault="003C67AA" w:rsidP="00C75A2C"/>
    <w:p w14:paraId="5112A625" w14:textId="537CC5B6" w:rsidR="003C67AA" w:rsidRPr="00953F0E" w:rsidRDefault="003C67AA" w:rsidP="00C75A2C"/>
    <w:p w14:paraId="74B9C303" w14:textId="157B3983" w:rsidR="003C67AA" w:rsidRPr="00953F0E" w:rsidRDefault="003C67AA" w:rsidP="00C75A2C"/>
    <w:p w14:paraId="335A0DF7" w14:textId="20D67920" w:rsidR="003C67AA" w:rsidRPr="00953F0E" w:rsidRDefault="003C67AA" w:rsidP="00C75A2C"/>
    <w:p w14:paraId="5EF18389" w14:textId="72500079" w:rsidR="003C67AA" w:rsidRPr="00953F0E" w:rsidRDefault="003C67AA" w:rsidP="00C75A2C"/>
    <w:p w14:paraId="022F1CC5" w14:textId="646F59F3" w:rsidR="003C67AA" w:rsidRPr="00953F0E" w:rsidRDefault="003C67AA" w:rsidP="00C75A2C"/>
    <w:p w14:paraId="1EDABBD0" w14:textId="4863E0B2" w:rsidR="003C67AA" w:rsidRPr="00953F0E" w:rsidRDefault="003C67AA" w:rsidP="00C75A2C"/>
    <w:p w14:paraId="7F5B0131" w14:textId="77777777" w:rsidR="003C67AA" w:rsidRPr="00953F0E" w:rsidRDefault="003C67AA" w:rsidP="00C75A2C"/>
    <w:p w14:paraId="65D3E089" w14:textId="00788A00" w:rsidR="003C67AA" w:rsidRPr="00953F0E" w:rsidRDefault="003C67AA" w:rsidP="00C75A2C"/>
    <w:p w14:paraId="2B52DADF" w14:textId="24A371AF" w:rsidR="000E5ADC" w:rsidRPr="00953F0E" w:rsidRDefault="000E5ADC" w:rsidP="00C75A2C"/>
    <w:p w14:paraId="2D4D0F4B" w14:textId="77777777" w:rsidR="000E5ADC" w:rsidRPr="00953F0E" w:rsidRDefault="000E5ADC" w:rsidP="00C75A2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72"/>
      </w:tblGrid>
      <w:tr w:rsidR="00367ACF" w:rsidRPr="00953F0E" w14:paraId="38700C52" w14:textId="77777777" w:rsidTr="00791DC9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14:paraId="5ED412CD" w14:textId="503A6737" w:rsidR="00367ACF" w:rsidRPr="00953F0E" w:rsidRDefault="00367ACF" w:rsidP="00367ACF">
            <w:pPr>
              <w:pStyle w:val="Header"/>
            </w:pPr>
            <w:r w:rsidRPr="00953F0E">
              <w:rPr>
                <w:noProof/>
                <w:lang w:eastAsia="sl-SI"/>
              </w:rPr>
              <w:lastRenderedPageBreak/>
              <w:drawing>
                <wp:inline distT="0" distB="0" distL="0" distR="0" wp14:anchorId="3F0FB56E" wp14:editId="58B01FA4">
                  <wp:extent cx="2351720" cy="371475"/>
                  <wp:effectExtent l="0" t="0" r="0" b="0"/>
                  <wp:docPr id="6" name="Picture 2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 descr="A picture containing text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0945" cy="3713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53F0E">
              <w:t xml:space="preserve">                                                                  </w:t>
            </w:r>
          </w:p>
          <w:p w14:paraId="08E23B1C" w14:textId="77777777" w:rsidR="00367ACF" w:rsidRPr="00953F0E" w:rsidRDefault="00367ACF" w:rsidP="00367ACF">
            <w:pPr>
              <w:pStyle w:val="Header"/>
            </w:pPr>
            <w:r w:rsidRPr="00953F0E">
              <w:rPr>
                <w:rFonts w:ascii="Calibri" w:hAnsi="Calibri" w:cs="Calibri"/>
                <w:noProof/>
                <w:color w:val="FFFFFF" w:themeColor="background1"/>
                <w:sz w:val="18"/>
                <w:szCs w:val="18"/>
                <w:lang w:eastAsia="sl-SI"/>
              </w:rPr>
              <w:drawing>
                <wp:inline distT="0" distB="0" distL="0" distR="0" wp14:anchorId="77BAB8E2" wp14:editId="51539BEE">
                  <wp:extent cx="2528047" cy="196202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nija barvna.tif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8741" cy="1978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A026594" w14:textId="77777777" w:rsidR="00367ACF" w:rsidRPr="00953F0E" w:rsidRDefault="00367ACF" w:rsidP="00367ACF">
            <w:pPr>
              <w:pStyle w:val="Header"/>
            </w:pPr>
          </w:p>
          <w:p w14:paraId="78FFD8BF" w14:textId="77777777" w:rsidR="00367ACF" w:rsidRPr="00953F0E" w:rsidRDefault="00367ACF" w:rsidP="00367ACF">
            <w:pPr>
              <w:pStyle w:val="BasicParagraph"/>
              <w:ind w:firstLine="141"/>
              <w:rPr>
                <w:rFonts w:ascii="Calibri" w:hAnsi="Calibri" w:cs="Calibri"/>
                <w:b/>
                <w:bCs/>
                <w:color w:val="808080" w:themeColor="background1" w:themeShade="80"/>
                <w:sz w:val="18"/>
                <w:szCs w:val="18"/>
              </w:rPr>
            </w:pPr>
            <w:proofErr w:type="spellStart"/>
            <w:r w:rsidRPr="00953F0E">
              <w:rPr>
                <w:rFonts w:ascii="Calibri" w:hAnsi="Calibri" w:cs="Calibri"/>
                <w:b/>
                <w:bCs/>
                <w:color w:val="808080" w:themeColor="background1" w:themeShade="80"/>
                <w:sz w:val="18"/>
                <w:szCs w:val="18"/>
              </w:rPr>
              <w:t>Dragomelj</w:t>
            </w:r>
            <w:proofErr w:type="spellEnd"/>
            <w:r w:rsidRPr="00953F0E">
              <w:rPr>
                <w:rFonts w:ascii="Calibri" w:hAnsi="Calibri" w:cs="Calibri"/>
                <w:b/>
                <w:bCs/>
                <w:color w:val="808080" w:themeColor="background1" w:themeShade="80"/>
                <w:sz w:val="18"/>
                <w:szCs w:val="18"/>
              </w:rPr>
              <w:t xml:space="preserve"> 180, 1230 </w:t>
            </w:r>
            <w:proofErr w:type="spellStart"/>
            <w:r w:rsidRPr="00953F0E">
              <w:rPr>
                <w:rFonts w:ascii="Calibri" w:hAnsi="Calibri" w:cs="Calibri"/>
                <w:b/>
                <w:bCs/>
                <w:color w:val="808080" w:themeColor="background1" w:themeShade="80"/>
                <w:sz w:val="18"/>
                <w:szCs w:val="18"/>
              </w:rPr>
              <w:t>Domžale</w:t>
            </w:r>
            <w:proofErr w:type="spellEnd"/>
          </w:p>
          <w:p w14:paraId="0A2B0C81" w14:textId="77777777" w:rsidR="00367ACF" w:rsidRPr="00953F0E" w:rsidRDefault="00367ACF" w:rsidP="00367ACF">
            <w:pPr>
              <w:pStyle w:val="BasicParagraph"/>
              <w:ind w:firstLine="141"/>
              <w:rPr>
                <w:rFonts w:ascii="Calibri" w:hAnsi="Calibri" w:cs="Calibri"/>
                <w:color w:val="808080" w:themeColor="background1" w:themeShade="80"/>
                <w:sz w:val="18"/>
                <w:szCs w:val="18"/>
              </w:rPr>
            </w:pPr>
            <w:r w:rsidRPr="00953F0E">
              <w:rPr>
                <w:rFonts w:ascii="Calibri" w:hAnsi="Calibri" w:cs="Calibri"/>
                <w:color w:val="808080" w:themeColor="background1" w:themeShade="80"/>
                <w:sz w:val="18"/>
                <w:szCs w:val="18"/>
              </w:rPr>
              <w:t xml:space="preserve">Tel.: +386 (01) 5 890 810   </w:t>
            </w:r>
          </w:p>
          <w:p w14:paraId="308B60BE" w14:textId="77777777" w:rsidR="00367ACF" w:rsidRPr="00953F0E" w:rsidRDefault="00367ACF" w:rsidP="00367ACF">
            <w:pPr>
              <w:pStyle w:val="BasicParagraph"/>
              <w:ind w:firstLine="141"/>
              <w:rPr>
                <w:rFonts w:ascii="Calibri" w:hAnsi="Calibri" w:cs="Calibri"/>
                <w:color w:val="808080" w:themeColor="background1" w:themeShade="80"/>
                <w:sz w:val="18"/>
                <w:szCs w:val="18"/>
              </w:rPr>
            </w:pPr>
            <w:proofErr w:type="spellStart"/>
            <w:r w:rsidRPr="00953F0E">
              <w:rPr>
                <w:rFonts w:ascii="Calibri" w:hAnsi="Calibri" w:cs="Calibri"/>
                <w:color w:val="808080" w:themeColor="background1" w:themeShade="80"/>
                <w:sz w:val="18"/>
                <w:szCs w:val="18"/>
              </w:rPr>
              <w:t>Spletna</w:t>
            </w:r>
            <w:proofErr w:type="spellEnd"/>
            <w:r w:rsidRPr="00953F0E">
              <w:rPr>
                <w:rFonts w:ascii="Calibri" w:hAnsi="Calibri" w:cs="Calibri"/>
                <w:color w:val="808080" w:themeColor="background1" w:themeShade="80"/>
                <w:sz w:val="18"/>
                <w:szCs w:val="18"/>
              </w:rPr>
              <w:t xml:space="preserve"> </w:t>
            </w:r>
            <w:proofErr w:type="spellStart"/>
            <w:r w:rsidRPr="00953F0E">
              <w:rPr>
                <w:rFonts w:ascii="Calibri" w:hAnsi="Calibri" w:cs="Calibri"/>
                <w:color w:val="808080" w:themeColor="background1" w:themeShade="80"/>
                <w:sz w:val="18"/>
                <w:szCs w:val="18"/>
              </w:rPr>
              <w:t>stran</w:t>
            </w:r>
            <w:proofErr w:type="spellEnd"/>
            <w:r w:rsidRPr="00953F0E">
              <w:rPr>
                <w:rFonts w:ascii="Calibri" w:hAnsi="Calibri" w:cs="Calibri"/>
                <w:color w:val="808080" w:themeColor="background1" w:themeShade="80"/>
                <w:sz w:val="18"/>
                <w:szCs w:val="18"/>
              </w:rPr>
              <w:t>: http://www.osdragomelj.si</w:t>
            </w:r>
          </w:p>
          <w:p w14:paraId="6E0B357C" w14:textId="77777777" w:rsidR="00367ACF" w:rsidRPr="00953F0E" w:rsidRDefault="00367ACF" w:rsidP="00367ACF">
            <w:pPr>
              <w:ind w:firstLine="141"/>
              <w:rPr>
                <w:color w:val="808080" w:themeColor="background1" w:themeShade="80"/>
                <w:sz w:val="18"/>
                <w:szCs w:val="18"/>
              </w:rPr>
            </w:pPr>
            <w:r w:rsidRPr="00953F0E">
              <w:rPr>
                <w:rFonts w:cs="Calibri"/>
                <w:color w:val="808080" w:themeColor="background1" w:themeShade="80"/>
                <w:sz w:val="18"/>
                <w:szCs w:val="18"/>
              </w:rPr>
              <w:t>e-pošta: tajnistvo@osdragomelj.si</w:t>
            </w:r>
          </w:p>
          <w:p w14:paraId="6B1C5183" w14:textId="663DFE43" w:rsidR="00367ACF" w:rsidRPr="00953F0E" w:rsidRDefault="00367ACF" w:rsidP="00791DC9">
            <w:pPr>
              <w:pStyle w:val="Header"/>
              <w:jc w:val="center"/>
            </w:pPr>
          </w:p>
        </w:tc>
      </w:tr>
    </w:tbl>
    <w:p w14:paraId="3D9577D6" w14:textId="648CEF6C" w:rsidR="00367ACF" w:rsidRPr="00173CA1" w:rsidRDefault="00647599" w:rsidP="00367ACF">
      <w:pPr>
        <w:rPr>
          <w:rFonts w:ascii="Cambria" w:hAnsi="Cambria" w:cstheme="minorHAnsi"/>
          <w:sz w:val="22"/>
          <w:szCs w:val="22"/>
        </w:rPr>
      </w:pPr>
      <w:r w:rsidRPr="00173CA1">
        <w:rPr>
          <w:rFonts w:ascii="Cambria" w:hAnsi="Cambria" w:cstheme="minorHAnsi"/>
          <w:sz w:val="22"/>
          <w:szCs w:val="22"/>
        </w:rPr>
        <w:t>Dragomelj</w:t>
      </w:r>
      <w:r w:rsidR="00367ACF" w:rsidRPr="00173CA1">
        <w:rPr>
          <w:rFonts w:ascii="Cambria" w:hAnsi="Cambria" w:cstheme="minorHAnsi"/>
          <w:sz w:val="22"/>
          <w:szCs w:val="22"/>
        </w:rPr>
        <w:t xml:space="preserve">, </w:t>
      </w:r>
    </w:p>
    <w:p w14:paraId="087E9FF5" w14:textId="77777777" w:rsidR="00367ACF" w:rsidRPr="00173CA1" w:rsidRDefault="00367ACF" w:rsidP="00367ACF">
      <w:pPr>
        <w:rPr>
          <w:rFonts w:ascii="Cambria" w:hAnsi="Cambria" w:cstheme="minorHAnsi"/>
          <w:sz w:val="22"/>
          <w:szCs w:val="22"/>
        </w:rPr>
      </w:pPr>
    </w:p>
    <w:p w14:paraId="2A23229D" w14:textId="7CCB2070" w:rsidR="00367ACF" w:rsidRPr="00173CA1" w:rsidRDefault="00367ACF" w:rsidP="00367ACF">
      <w:pPr>
        <w:rPr>
          <w:rFonts w:ascii="Cambria" w:hAnsi="Cambria" w:cstheme="minorHAnsi"/>
          <w:b/>
          <w:sz w:val="22"/>
          <w:szCs w:val="22"/>
        </w:rPr>
      </w:pPr>
      <w:r w:rsidRPr="00173CA1">
        <w:rPr>
          <w:rFonts w:ascii="Cambria" w:hAnsi="Cambria" w:cstheme="minorHAnsi"/>
          <w:sz w:val="22"/>
          <w:szCs w:val="22"/>
        </w:rPr>
        <w:t xml:space="preserve">ZADEVA: </w:t>
      </w:r>
      <w:r w:rsidRPr="00173CA1">
        <w:rPr>
          <w:rFonts w:ascii="Cambria" w:hAnsi="Cambria" w:cstheme="minorHAnsi"/>
          <w:b/>
          <w:sz w:val="22"/>
          <w:szCs w:val="22"/>
        </w:rPr>
        <w:t>Pismo za starše otrok in zaposlene o visoko rizičnem tesnem kontaktu z osebo s potrjeno okužbo</w:t>
      </w:r>
    </w:p>
    <w:p w14:paraId="17A86FDC" w14:textId="77777777" w:rsidR="00367ACF" w:rsidRPr="00173CA1" w:rsidRDefault="00367ACF" w:rsidP="00367ACF">
      <w:pPr>
        <w:rPr>
          <w:rFonts w:ascii="Cambria" w:hAnsi="Cambria" w:cstheme="minorHAnsi"/>
          <w:sz w:val="22"/>
          <w:szCs w:val="22"/>
        </w:rPr>
      </w:pPr>
    </w:p>
    <w:p w14:paraId="20F39AA8" w14:textId="33D81879" w:rsidR="00367ACF" w:rsidRPr="00173CA1" w:rsidRDefault="00367ACF" w:rsidP="00367ACF">
      <w:pPr>
        <w:rPr>
          <w:rFonts w:ascii="Cambria" w:hAnsi="Cambria" w:cstheme="minorHAnsi"/>
          <w:sz w:val="22"/>
          <w:szCs w:val="22"/>
        </w:rPr>
      </w:pPr>
      <w:r w:rsidRPr="00173CA1">
        <w:rPr>
          <w:rFonts w:ascii="Cambria" w:hAnsi="Cambria" w:cstheme="minorHAnsi"/>
          <w:sz w:val="22"/>
          <w:szCs w:val="22"/>
        </w:rPr>
        <w:t xml:space="preserve">Spoštovani starši in zaposleni, </w:t>
      </w:r>
    </w:p>
    <w:p w14:paraId="042FB3BA" w14:textId="77777777" w:rsidR="00367ACF" w:rsidRPr="00173CA1" w:rsidRDefault="00367ACF" w:rsidP="00367ACF">
      <w:pPr>
        <w:rPr>
          <w:rFonts w:ascii="Cambria" w:hAnsi="Cambria" w:cstheme="minorHAnsi"/>
          <w:sz w:val="22"/>
          <w:szCs w:val="22"/>
        </w:rPr>
      </w:pPr>
    </w:p>
    <w:p w14:paraId="3C80ECA8" w14:textId="77777777" w:rsidR="00367ACF" w:rsidRPr="00173CA1" w:rsidRDefault="00367ACF" w:rsidP="00367ACF">
      <w:pPr>
        <w:rPr>
          <w:rFonts w:ascii="Cambria" w:hAnsi="Cambria" w:cstheme="minorHAnsi"/>
          <w:sz w:val="22"/>
          <w:szCs w:val="22"/>
        </w:rPr>
      </w:pPr>
      <w:r w:rsidRPr="00173CA1">
        <w:rPr>
          <w:rFonts w:ascii="Cambria" w:hAnsi="Cambria" w:cstheme="minorHAnsi"/>
          <w:sz w:val="22"/>
          <w:szCs w:val="22"/>
        </w:rPr>
        <w:t xml:space="preserve">Včeraj pozno zvečer smo bili obveščeni, da je bil v našem zavodu potrjen primer okužbe                        s SARS-CoV-2. </w:t>
      </w:r>
    </w:p>
    <w:p w14:paraId="3903C9C4" w14:textId="2C9C58FA" w:rsidR="00367ACF" w:rsidRPr="00173CA1" w:rsidRDefault="00367ACF" w:rsidP="00367ACF">
      <w:pPr>
        <w:rPr>
          <w:rFonts w:ascii="Cambria" w:hAnsi="Cambria" w:cstheme="minorHAnsi"/>
          <w:b/>
          <w:sz w:val="22"/>
          <w:szCs w:val="22"/>
        </w:rPr>
      </w:pPr>
      <w:r w:rsidRPr="00173CA1">
        <w:rPr>
          <w:rFonts w:ascii="Cambria" w:hAnsi="Cambria" w:cstheme="minorHAnsi"/>
          <w:sz w:val="22"/>
          <w:szCs w:val="22"/>
        </w:rPr>
        <w:t xml:space="preserve">Upoštevajoč navodila Nacionalnega inštituta za javno zdravje (NIJZ) smo identificirali, da je bil vaš otrok/ učenec </w:t>
      </w:r>
      <w:r w:rsidRPr="00173CA1">
        <w:rPr>
          <w:rFonts w:ascii="Cambria" w:hAnsi="Cambria" w:cstheme="minorHAnsi"/>
          <w:b/>
          <w:sz w:val="22"/>
          <w:szCs w:val="22"/>
        </w:rPr>
        <w:t>v visoko rizičnem tesnem kontaktu z osebo s potrjeno okužbo</w:t>
      </w:r>
      <w:r w:rsidRPr="00173CA1">
        <w:rPr>
          <w:rFonts w:ascii="Cambria" w:hAnsi="Cambria" w:cstheme="minorHAnsi"/>
          <w:sz w:val="22"/>
          <w:szCs w:val="22"/>
        </w:rPr>
        <w:t xml:space="preserve">. Skladno z navodili NIJZ je </w:t>
      </w:r>
      <w:r w:rsidRPr="00173CA1">
        <w:rPr>
          <w:rFonts w:ascii="Cambria" w:hAnsi="Cambria" w:cstheme="minorHAnsi"/>
          <w:b/>
          <w:sz w:val="22"/>
          <w:szCs w:val="22"/>
        </w:rPr>
        <w:t>za vašega otroka priporočena 10-dnevna karantena na domu</w:t>
      </w:r>
      <w:r w:rsidRPr="00173CA1">
        <w:rPr>
          <w:rFonts w:ascii="Cambria" w:hAnsi="Cambria" w:cstheme="minorHAnsi"/>
          <w:sz w:val="22"/>
          <w:szCs w:val="22"/>
        </w:rPr>
        <w:t xml:space="preserve"> </w:t>
      </w:r>
      <w:r w:rsidRPr="00173CA1">
        <w:rPr>
          <w:rFonts w:ascii="Cambria" w:hAnsi="Cambria" w:cstheme="minorHAnsi"/>
          <w:b/>
          <w:sz w:val="22"/>
          <w:szCs w:val="22"/>
        </w:rPr>
        <w:t xml:space="preserve">od ___________do vključno ____________. </w:t>
      </w:r>
    </w:p>
    <w:p w14:paraId="61602AC9" w14:textId="77777777" w:rsidR="00367ACF" w:rsidRPr="00173CA1" w:rsidRDefault="00367ACF" w:rsidP="00367ACF">
      <w:pPr>
        <w:rPr>
          <w:rFonts w:ascii="Cambria" w:hAnsi="Cambria" w:cstheme="minorHAnsi"/>
          <w:sz w:val="22"/>
          <w:szCs w:val="22"/>
        </w:rPr>
      </w:pPr>
      <w:r w:rsidRPr="00173CA1">
        <w:rPr>
          <w:rFonts w:ascii="Cambria" w:hAnsi="Cambria" w:cstheme="minorHAnsi"/>
          <w:b/>
          <w:sz w:val="22"/>
          <w:szCs w:val="22"/>
        </w:rPr>
        <w:t>Prosimo vas za upoštevanje priporočene 10-dnevne karantene na domu, saj se na ta način zajezi nadaljnje širjenje bolezni covid-19</w:t>
      </w:r>
      <w:r w:rsidRPr="00173CA1">
        <w:rPr>
          <w:rFonts w:ascii="Cambria" w:hAnsi="Cambria" w:cstheme="minorHAnsi"/>
          <w:sz w:val="22"/>
          <w:szCs w:val="22"/>
        </w:rPr>
        <w:t xml:space="preserve">. </w:t>
      </w:r>
    </w:p>
    <w:p w14:paraId="41563EE8" w14:textId="77777777" w:rsidR="00367ACF" w:rsidRPr="00173CA1" w:rsidRDefault="00367ACF" w:rsidP="00367ACF">
      <w:pPr>
        <w:rPr>
          <w:rFonts w:ascii="Cambria" w:hAnsi="Cambria" w:cstheme="minorHAnsi"/>
          <w:sz w:val="22"/>
          <w:szCs w:val="22"/>
        </w:rPr>
      </w:pPr>
      <w:r w:rsidRPr="00173CA1">
        <w:rPr>
          <w:rFonts w:ascii="Cambria" w:hAnsi="Cambria" w:cstheme="minorHAnsi"/>
          <w:sz w:val="22"/>
          <w:szCs w:val="22"/>
        </w:rPr>
        <w:t xml:space="preserve">Če je vaš otrok ob zaključku karantene na domu zdrav, se vrne k vsakodnevnim aktivnostim. Ostali člani gospodinjstva, s katerimi živi otrok, ki preživlja karanteno na domu, lahko v času njegove karantene na domu normalno izvajajo vsakodnevne aktivnosti, razen če otrok ne razvije simptomov oz. znakov bolezni covid-19. </w:t>
      </w:r>
    </w:p>
    <w:p w14:paraId="24B8149D" w14:textId="77777777" w:rsidR="00367ACF" w:rsidRPr="00173CA1" w:rsidRDefault="00367ACF" w:rsidP="00367ACF">
      <w:pPr>
        <w:rPr>
          <w:rFonts w:ascii="Cambria" w:hAnsi="Cambria" w:cstheme="minorHAnsi"/>
          <w:sz w:val="22"/>
          <w:szCs w:val="22"/>
        </w:rPr>
      </w:pPr>
      <w:r w:rsidRPr="00173CA1">
        <w:rPr>
          <w:rFonts w:ascii="Cambria" w:hAnsi="Cambria" w:cstheme="minorHAnsi"/>
          <w:sz w:val="22"/>
          <w:szCs w:val="22"/>
        </w:rPr>
        <w:t xml:space="preserve">Prosimo vas, da se seznanite in upoštevate </w:t>
      </w:r>
      <w:r w:rsidRPr="00173CA1">
        <w:rPr>
          <w:rFonts w:ascii="Cambria" w:hAnsi="Cambria" w:cstheme="minorHAnsi"/>
          <w:b/>
          <w:sz w:val="22"/>
          <w:szCs w:val="22"/>
        </w:rPr>
        <w:t>Navodila za karanteno na domu</w:t>
      </w:r>
      <w:r w:rsidRPr="00173CA1">
        <w:rPr>
          <w:rFonts w:ascii="Cambria" w:hAnsi="Cambria" w:cstheme="minorHAnsi"/>
          <w:sz w:val="22"/>
          <w:szCs w:val="22"/>
        </w:rPr>
        <w:t xml:space="preserve">, ki so dostopna na </w:t>
      </w:r>
      <w:r w:rsidRPr="00173CA1">
        <w:fldChar w:fldCharType="begin"/>
      </w:r>
      <w:r w:rsidRPr="00173CA1">
        <w:rPr>
          <w:rFonts w:ascii="Cambria" w:hAnsi="Cambria" w:cstheme="minorHAnsi"/>
          <w:sz w:val="22"/>
          <w:szCs w:val="22"/>
        </w:rPr>
        <w:instrText xml:space="preserve"> HYPERLINK "https://www.nijz.si/sl/izolacija" </w:instrText>
      </w:r>
      <w:r w:rsidRPr="00173CA1">
        <w:fldChar w:fldCharType="separate"/>
      </w:r>
      <w:r w:rsidRPr="00173CA1">
        <w:rPr>
          <w:rStyle w:val="Hyperlink"/>
          <w:rFonts w:ascii="Cambria" w:hAnsi="Cambria" w:cstheme="minorHAnsi"/>
          <w:sz w:val="22"/>
          <w:szCs w:val="22"/>
        </w:rPr>
        <w:t>https://www.nijz.si/sl/izolacija</w:t>
      </w:r>
      <w:r w:rsidRPr="00173CA1">
        <w:rPr>
          <w:rStyle w:val="Hyperlink"/>
          <w:rFonts w:ascii="Cambria" w:hAnsi="Cambria" w:cstheme="minorHAnsi"/>
          <w:sz w:val="22"/>
          <w:szCs w:val="22"/>
        </w:rPr>
        <w:fldChar w:fldCharType="end"/>
      </w:r>
      <w:r w:rsidRPr="00173CA1">
        <w:rPr>
          <w:rFonts w:ascii="Cambria" w:hAnsi="Cambria" w:cstheme="minorHAnsi"/>
          <w:sz w:val="22"/>
          <w:szCs w:val="22"/>
        </w:rPr>
        <w:t xml:space="preserve">  v poglavju Navodilo za karanteno na domu. </w:t>
      </w:r>
    </w:p>
    <w:p w14:paraId="44FB85B4" w14:textId="77777777" w:rsidR="00367ACF" w:rsidRPr="00173CA1" w:rsidRDefault="00367ACF" w:rsidP="00367ACF">
      <w:pPr>
        <w:rPr>
          <w:rFonts w:ascii="Cambria" w:hAnsi="Cambria" w:cstheme="minorHAnsi"/>
          <w:sz w:val="22"/>
          <w:szCs w:val="22"/>
        </w:rPr>
      </w:pPr>
      <w:r w:rsidRPr="00173CA1">
        <w:rPr>
          <w:rFonts w:ascii="Cambria" w:hAnsi="Cambria" w:cstheme="minorHAnsi"/>
          <w:b/>
          <w:sz w:val="22"/>
          <w:szCs w:val="22"/>
        </w:rPr>
        <w:t>Kako postopati, če otrok razvije simptome oz. znake bolezni covid-19?</w:t>
      </w:r>
      <w:r w:rsidRPr="00173CA1">
        <w:rPr>
          <w:rFonts w:ascii="Cambria" w:hAnsi="Cambria" w:cstheme="minorHAnsi"/>
          <w:sz w:val="22"/>
          <w:szCs w:val="22"/>
        </w:rPr>
        <w:t xml:space="preserve"> </w:t>
      </w:r>
    </w:p>
    <w:p w14:paraId="00452CDA" w14:textId="77777777" w:rsidR="00367ACF" w:rsidRPr="00173CA1" w:rsidRDefault="00367ACF" w:rsidP="00367ACF">
      <w:pPr>
        <w:rPr>
          <w:rFonts w:ascii="Cambria" w:hAnsi="Cambria" w:cstheme="minorHAnsi"/>
          <w:sz w:val="22"/>
          <w:szCs w:val="22"/>
        </w:rPr>
      </w:pPr>
      <w:r w:rsidRPr="00173CA1">
        <w:rPr>
          <w:rFonts w:ascii="Cambria" w:hAnsi="Cambria" w:cstheme="minorHAnsi"/>
          <w:sz w:val="22"/>
          <w:szCs w:val="22"/>
        </w:rPr>
        <w:t xml:space="preserve">V obdobju 14 dni od zadnjega visoko rizičnega tesnega stika z osebo s covid-19 pozorno spremljajte otrokovo zdravstveno stanje. </w:t>
      </w:r>
    </w:p>
    <w:p w14:paraId="78D64E3B" w14:textId="77777777" w:rsidR="00367ACF" w:rsidRPr="00173CA1" w:rsidRDefault="00367ACF" w:rsidP="00367ACF">
      <w:pPr>
        <w:rPr>
          <w:rFonts w:ascii="Cambria" w:hAnsi="Cambria" w:cstheme="minorHAnsi"/>
          <w:sz w:val="22"/>
          <w:szCs w:val="22"/>
        </w:rPr>
      </w:pPr>
      <w:r w:rsidRPr="00173CA1">
        <w:rPr>
          <w:rFonts w:ascii="Cambria" w:hAnsi="Cambria" w:cstheme="minorHAnsi"/>
          <w:sz w:val="22"/>
          <w:szCs w:val="22"/>
        </w:rPr>
        <w:t xml:space="preserve">Če se v tem času pojavijo simptomi ali znaki bolezni covid-19 (slabo počutje, prehladni znaki, kašelj, vročina, težko dihanje, glavobol, bolečine v mišicah, izguba vonja ali okusa, bolečine v žrelu ...), </w:t>
      </w:r>
      <w:r w:rsidRPr="00173CA1">
        <w:rPr>
          <w:rFonts w:ascii="Cambria" w:hAnsi="Cambria" w:cstheme="minorHAnsi"/>
          <w:b/>
          <w:sz w:val="22"/>
          <w:szCs w:val="22"/>
        </w:rPr>
        <w:t>naj otrok ostane doma in pokličite osebnega ali dežurnega zdravnika</w:t>
      </w:r>
      <w:r w:rsidRPr="00173CA1">
        <w:rPr>
          <w:rFonts w:ascii="Cambria" w:hAnsi="Cambria" w:cstheme="minorHAnsi"/>
          <w:sz w:val="22"/>
          <w:szCs w:val="22"/>
        </w:rPr>
        <w:t xml:space="preserve">, kjer boste prejeli nadaljnja navodila. Zdravniku povejte, da je oziroma je bil otrok v karanteni na domu. Zdravnik bo ocenil, ali je potrebna napotitev na vstopno točko zdravstvenega doma za odvzem brisa. </w:t>
      </w:r>
    </w:p>
    <w:p w14:paraId="50841FA0" w14:textId="77777777" w:rsidR="00367ACF" w:rsidRPr="00173CA1" w:rsidRDefault="00367ACF" w:rsidP="00367ACF">
      <w:pPr>
        <w:rPr>
          <w:rFonts w:ascii="Cambria" w:hAnsi="Cambria" w:cstheme="minorHAnsi"/>
          <w:sz w:val="22"/>
          <w:szCs w:val="22"/>
        </w:rPr>
      </w:pPr>
      <w:r w:rsidRPr="00173CA1">
        <w:rPr>
          <w:rFonts w:ascii="Cambria" w:hAnsi="Cambria" w:cstheme="minorHAnsi"/>
          <w:b/>
          <w:sz w:val="22"/>
          <w:szCs w:val="22"/>
        </w:rPr>
        <w:t>Kako starši pridobite dokazilo o varstvu otroka?</w:t>
      </w:r>
      <w:r w:rsidRPr="00173CA1">
        <w:rPr>
          <w:rFonts w:ascii="Cambria" w:hAnsi="Cambria" w:cstheme="minorHAnsi"/>
          <w:sz w:val="22"/>
          <w:szCs w:val="22"/>
        </w:rPr>
        <w:t xml:space="preserve"> </w:t>
      </w:r>
    </w:p>
    <w:p w14:paraId="77BE1E74" w14:textId="77777777" w:rsidR="00367ACF" w:rsidRPr="00173CA1" w:rsidRDefault="00367ACF" w:rsidP="00367ACF">
      <w:pPr>
        <w:rPr>
          <w:rFonts w:ascii="Cambria" w:hAnsi="Cambria" w:cstheme="minorHAnsi"/>
          <w:sz w:val="22"/>
          <w:szCs w:val="22"/>
        </w:rPr>
      </w:pPr>
      <w:r w:rsidRPr="00173CA1">
        <w:rPr>
          <w:rFonts w:ascii="Cambria" w:hAnsi="Cambria" w:cstheme="minorHAnsi"/>
          <w:sz w:val="22"/>
          <w:szCs w:val="22"/>
        </w:rPr>
        <w:t xml:space="preserve">Potrdilo o karanteni na domu za vašega otroka predstavlja tudi dokazilo o varstvu otroka za uveljavljanje pravice pri delodajalcu. Obrazec za pridobitev potrdila o karanteni na domu je dostopen preko naslednje spletne strani: </w:t>
      </w:r>
      <w:r w:rsidRPr="00173CA1">
        <w:fldChar w:fldCharType="begin"/>
      </w:r>
      <w:r w:rsidRPr="00173CA1">
        <w:rPr>
          <w:rFonts w:ascii="Cambria" w:hAnsi="Cambria" w:cstheme="minorHAnsi"/>
          <w:sz w:val="22"/>
          <w:szCs w:val="22"/>
        </w:rPr>
        <w:instrText xml:space="preserve"> HYPERLINK "https://www.gov.si/novice/2020-11-12-nov-nacin-pridobivanja-potrdil-o-prestajanju-karantene-na-domu/" </w:instrText>
      </w:r>
      <w:r w:rsidRPr="00173CA1">
        <w:fldChar w:fldCharType="separate"/>
      </w:r>
      <w:r w:rsidRPr="00173CA1">
        <w:rPr>
          <w:rStyle w:val="Hyperlink"/>
          <w:rFonts w:ascii="Cambria" w:hAnsi="Cambria" w:cstheme="minorHAnsi"/>
          <w:sz w:val="22"/>
          <w:szCs w:val="22"/>
        </w:rPr>
        <w:t>https://www.gov.si/novice/2020-11-12-nov-nacin-pridobivanja-potrdil-o-prestajanju-karantene-na-domu/</w:t>
      </w:r>
      <w:r w:rsidRPr="00173CA1">
        <w:rPr>
          <w:rStyle w:val="Hyperlink"/>
          <w:rFonts w:ascii="Cambria" w:hAnsi="Cambria" w:cstheme="minorHAnsi"/>
          <w:sz w:val="22"/>
          <w:szCs w:val="22"/>
        </w:rPr>
        <w:fldChar w:fldCharType="end"/>
      </w:r>
      <w:r w:rsidRPr="00173CA1">
        <w:rPr>
          <w:rFonts w:ascii="Cambria" w:hAnsi="Cambria" w:cstheme="minorHAnsi"/>
          <w:sz w:val="22"/>
          <w:szCs w:val="22"/>
        </w:rPr>
        <w:t xml:space="preserve"> . </w:t>
      </w:r>
    </w:p>
    <w:p w14:paraId="53A34678" w14:textId="77777777" w:rsidR="00367ACF" w:rsidRPr="00173CA1" w:rsidRDefault="00367ACF" w:rsidP="00367ACF">
      <w:pPr>
        <w:rPr>
          <w:rFonts w:ascii="Cambria" w:hAnsi="Cambria" w:cstheme="minorHAnsi"/>
          <w:sz w:val="22"/>
          <w:szCs w:val="22"/>
        </w:rPr>
      </w:pPr>
      <w:r w:rsidRPr="00173CA1">
        <w:rPr>
          <w:rFonts w:ascii="Cambria" w:hAnsi="Cambria" w:cstheme="minorHAnsi"/>
          <w:sz w:val="22"/>
          <w:szCs w:val="22"/>
        </w:rPr>
        <w:t xml:space="preserve">Ključne informacije o koronavirusu SARS-CoV-2 so dostopne na naslednji povezavi: </w:t>
      </w:r>
      <w:r w:rsidRPr="00173CA1">
        <w:fldChar w:fldCharType="begin"/>
      </w:r>
      <w:r w:rsidRPr="00173CA1">
        <w:rPr>
          <w:rFonts w:ascii="Cambria" w:hAnsi="Cambria" w:cstheme="minorHAnsi"/>
          <w:sz w:val="22"/>
          <w:szCs w:val="22"/>
        </w:rPr>
        <w:instrText xml:space="preserve"> HYPERLINK "https://www.nijz.si/sl/koronavirus-2019-ncov" </w:instrText>
      </w:r>
      <w:r w:rsidRPr="00173CA1">
        <w:fldChar w:fldCharType="separate"/>
      </w:r>
      <w:r w:rsidRPr="00173CA1">
        <w:rPr>
          <w:rStyle w:val="Hyperlink"/>
          <w:rFonts w:ascii="Cambria" w:hAnsi="Cambria" w:cstheme="minorHAnsi"/>
          <w:sz w:val="22"/>
          <w:szCs w:val="22"/>
        </w:rPr>
        <w:t>https://www.nijz.si/sl/koronavirus-2019-ncov</w:t>
      </w:r>
      <w:r w:rsidRPr="00173CA1">
        <w:rPr>
          <w:rStyle w:val="Hyperlink"/>
          <w:rFonts w:ascii="Cambria" w:hAnsi="Cambria" w:cstheme="minorHAnsi"/>
          <w:sz w:val="22"/>
          <w:szCs w:val="22"/>
        </w:rPr>
        <w:fldChar w:fldCharType="end"/>
      </w:r>
      <w:r w:rsidRPr="00173CA1">
        <w:rPr>
          <w:rFonts w:ascii="Cambria" w:hAnsi="Cambria" w:cstheme="minorHAnsi"/>
          <w:sz w:val="22"/>
          <w:szCs w:val="22"/>
        </w:rPr>
        <w:t xml:space="preserve"> . </w:t>
      </w:r>
    </w:p>
    <w:p w14:paraId="0A435678" w14:textId="050E49B6" w:rsidR="00367ACF" w:rsidRPr="00173CA1" w:rsidRDefault="00367ACF" w:rsidP="00C75A2C">
      <w:pPr>
        <w:rPr>
          <w:rFonts w:ascii="Cambria" w:hAnsi="Cambria" w:cstheme="minorHAnsi"/>
          <w:sz w:val="22"/>
          <w:szCs w:val="22"/>
        </w:rPr>
      </w:pPr>
    </w:p>
    <w:p w14:paraId="15B011BE" w14:textId="1EA566D7" w:rsidR="00367ACF" w:rsidRPr="00173CA1" w:rsidRDefault="00367ACF" w:rsidP="00C75A2C">
      <w:pPr>
        <w:rPr>
          <w:rFonts w:asciiTheme="minorHAnsi" w:hAnsiTheme="minorHAnsi" w:cstheme="minorHAnsi"/>
          <w:sz w:val="22"/>
          <w:szCs w:val="22"/>
        </w:rPr>
      </w:pPr>
    </w:p>
    <w:p w14:paraId="005727E1" w14:textId="10DA8317" w:rsidR="003C67AA" w:rsidRDefault="00367ACF" w:rsidP="00C75A2C">
      <w:pPr>
        <w:rPr>
          <w:rFonts w:asciiTheme="minorHAnsi" w:hAnsiTheme="minorHAnsi" w:cstheme="minorHAnsi"/>
          <w:sz w:val="22"/>
          <w:szCs w:val="22"/>
        </w:rPr>
      </w:pPr>
      <w:r w:rsidRPr="00173CA1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Peter Jerina, ravnatel</w:t>
      </w:r>
      <w:r w:rsidR="009A5FEE" w:rsidRPr="00173CA1">
        <w:rPr>
          <w:rFonts w:asciiTheme="minorHAnsi" w:hAnsiTheme="minorHAnsi" w:cstheme="minorHAnsi"/>
          <w:sz w:val="22"/>
          <w:szCs w:val="22"/>
        </w:rPr>
        <w:t>j</w:t>
      </w:r>
    </w:p>
    <w:p w14:paraId="29E3CBBE" w14:textId="230C0F51" w:rsidR="00173CA1" w:rsidRDefault="00173CA1" w:rsidP="00C75A2C">
      <w:pPr>
        <w:rPr>
          <w:rFonts w:asciiTheme="minorHAnsi" w:hAnsiTheme="minorHAnsi" w:cstheme="minorHAnsi"/>
          <w:sz w:val="22"/>
          <w:szCs w:val="22"/>
        </w:rPr>
      </w:pPr>
    </w:p>
    <w:p w14:paraId="20B4615B" w14:textId="4307AC1C" w:rsidR="00173CA1" w:rsidRDefault="00173CA1" w:rsidP="00C75A2C">
      <w:pPr>
        <w:rPr>
          <w:rFonts w:asciiTheme="minorHAnsi" w:hAnsiTheme="minorHAnsi" w:cstheme="minorHAnsi"/>
          <w:sz w:val="22"/>
          <w:szCs w:val="22"/>
        </w:rPr>
      </w:pPr>
    </w:p>
    <w:p w14:paraId="18629606" w14:textId="19223495" w:rsidR="00173CA1" w:rsidRDefault="00173CA1" w:rsidP="00C75A2C">
      <w:pPr>
        <w:rPr>
          <w:rFonts w:asciiTheme="minorHAnsi" w:hAnsiTheme="minorHAnsi" w:cstheme="minorHAnsi"/>
          <w:sz w:val="22"/>
          <w:szCs w:val="22"/>
        </w:rPr>
      </w:pPr>
    </w:p>
    <w:p w14:paraId="5047E7C8" w14:textId="77777777" w:rsidR="00173CA1" w:rsidRPr="00173CA1" w:rsidRDefault="00173CA1" w:rsidP="00C75A2C">
      <w:pPr>
        <w:rPr>
          <w:rFonts w:asciiTheme="minorHAnsi" w:hAnsiTheme="minorHAnsi" w:cstheme="minorHAnsi"/>
          <w:sz w:val="22"/>
          <w:szCs w:val="22"/>
        </w:rPr>
      </w:pPr>
    </w:p>
    <w:p w14:paraId="1E539622" w14:textId="3C54A208" w:rsidR="00953F0E" w:rsidRPr="00A215D9" w:rsidRDefault="00953F0E" w:rsidP="00953F0E">
      <w:pPr>
        <w:rPr>
          <w:rFonts w:asciiTheme="minorHAnsi" w:hAnsiTheme="minorHAnsi" w:cstheme="minorHAnsi"/>
        </w:rPr>
      </w:pPr>
      <w:r w:rsidRPr="00A215D9">
        <w:rPr>
          <w:rFonts w:asciiTheme="minorHAnsi" w:hAnsiTheme="minorHAnsi" w:cstheme="minorHAnsi"/>
        </w:rPr>
        <w:lastRenderedPageBreak/>
        <w:t>OŠ Dragomelj                                                                                                          PRILOGA 2</w:t>
      </w:r>
    </w:p>
    <w:p w14:paraId="07B34DBA" w14:textId="77777777" w:rsidR="00953F0E" w:rsidRPr="00A215D9" w:rsidRDefault="00953F0E" w:rsidP="00953F0E">
      <w:pPr>
        <w:rPr>
          <w:rFonts w:asciiTheme="minorHAnsi" w:hAnsiTheme="minorHAnsi" w:cstheme="minorHAnsi"/>
        </w:rPr>
      </w:pPr>
      <w:r w:rsidRPr="00A215D9">
        <w:rPr>
          <w:rFonts w:asciiTheme="minorHAnsi" w:hAnsiTheme="minorHAnsi" w:cstheme="minorHAnsi"/>
        </w:rPr>
        <w:t>Dragomelj 180</w:t>
      </w:r>
    </w:p>
    <w:p w14:paraId="04B994F7" w14:textId="77777777" w:rsidR="00953F0E" w:rsidRPr="00A215D9" w:rsidRDefault="00953F0E" w:rsidP="00953F0E">
      <w:pPr>
        <w:rPr>
          <w:rFonts w:asciiTheme="minorHAnsi" w:hAnsiTheme="minorHAnsi" w:cstheme="minorHAnsi"/>
        </w:rPr>
      </w:pPr>
      <w:r w:rsidRPr="00A215D9">
        <w:rPr>
          <w:rFonts w:asciiTheme="minorHAnsi" w:hAnsiTheme="minorHAnsi" w:cstheme="minorHAnsi"/>
        </w:rPr>
        <w:t>1230 Domžale</w:t>
      </w:r>
    </w:p>
    <w:p w14:paraId="5E948AA4" w14:textId="77777777" w:rsidR="00953F0E" w:rsidRPr="00A215D9" w:rsidRDefault="00953F0E" w:rsidP="00953F0E">
      <w:pPr>
        <w:rPr>
          <w:rFonts w:asciiTheme="minorHAnsi" w:hAnsiTheme="minorHAnsi" w:cstheme="minorHAnsi"/>
        </w:rPr>
      </w:pPr>
      <w:r w:rsidRPr="00A215D9">
        <w:rPr>
          <w:rFonts w:asciiTheme="minorHAnsi" w:hAnsiTheme="minorHAnsi" w:cstheme="minorHAnsi"/>
        </w:rPr>
        <w:t>Št. delovodnika: 007-1/2021/4</w:t>
      </w:r>
    </w:p>
    <w:p w14:paraId="0397974A" w14:textId="77777777" w:rsidR="00953F0E" w:rsidRPr="00A215D9" w:rsidRDefault="00953F0E" w:rsidP="00953F0E">
      <w:pPr>
        <w:rPr>
          <w:rFonts w:asciiTheme="minorHAnsi" w:hAnsiTheme="minorHAnsi" w:cstheme="minorHAnsi"/>
          <w:b/>
          <w:sz w:val="28"/>
          <w:szCs w:val="28"/>
        </w:rPr>
      </w:pPr>
    </w:p>
    <w:p w14:paraId="69939FF6" w14:textId="77777777" w:rsidR="00953F0E" w:rsidRPr="00A215D9" w:rsidRDefault="00953F0E" w:rsidP="00953F0E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215D9">
        <w:rPr>
          <w:rFonts w:asciiTheme="minorHAnsi" w:hAnsiTheme="minorHAnsi" w:cstheme="minorHAnsi"/>
          <w:b/>
          <w:sz w:val="28"/>
          <w:szCs w:val="28"/>
        </w:rPr>
        <w:t xml:space="preserve">PROTOKOL DELOVANJA ŠOLSKE KNJIŽNICE </w:t>
      </w:r>
    </w:p>
    <w:p w14:paraId="5F6C9567" w14:textId="77777777" w:rsidR="00953F0E" w:rsidRPr="00A215D9" w:rsidRDefault="00953F0E" w:rsidP="00953F0E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215D9">
        <w:rPr>
          <w:rFonts w:asciiTheme="minorHAnsi" w:hAnsiTheme="minorHAnsi" w:cstheme="minorHAnsi"/>
          <w:b/>
          <w:sz w:val="28"/>
          <w:szCs w:val="28"/>
        </w:rPr>
        <w:t xml:space="preserve">UKREPI ZA PREPREČEVANJE ŠIRJENJA OKUŽBE S SARS-CoV-2 </w:t>
      </w:r>
    </w:p>
    <w:p w14:paraId="63AC85FB" w14:textId="77777777" w:rsidR="00953F0E" w:rsidRPr="00A215D9" w:rsidRDefault="00953F0E" w:rsidP="00953F0E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215D9">
        <w:rPr>
          <w:rFonts w:asciiTheme="minorHAnsi" w:hAnsiTheme="minorHAnsi" w:cstheme="minorHAnsi"/>
          <w:b/>
          <w:sz w:val="28"/>
          <w:szCs w:val="28"/>
        </w:rPr>
        <w:t>FEBRUAR 2021</w:t>
      </w:r>
    </w:p>
    <w:p w14:paraId="6C9CC7CC" w14:textId="77777777" w:rsidR="00953F0E" w:rsidRPr="00A215D9" w:rsidRDefault="00953F0E" w:rsidP="00953F0E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55A9C03D" w14:textId="77777777" w:rsidR="00953F0E" w:rsidRPr="00A215D9" w:rsidRDefault="00953F0E" w:rsidP="00953F0E">
      <w:pPr>
        <w:jc w:val="both"/>
        <w:rPr>
          <w:rFonts w:asciiTheme="minorHAnsi" w:hAnsiTheme="minorHAnsi" w:cstheme="minorHAnsi"/>
          <w:b/>
          <w:u w:val="single"/>
        </w:rPr>
      </w:pPr>
      <w:r w:rsidRPr="00A215D9">
        <w:rPr>
          <w:rFonts w:asciiTheme="minorHAnsi" w:hAnsiTheme="minorHAnsi" w:cstheme="minorHAnsi"/>
          <w:b/>
          <w:u w:val="single"/>
        </w:rPr>
        <w:t xml:space="preserve">Splošni ukrepi, ki naj jih upoštevajo zaposleni in uporabniki: </w:t>
      </w:r>
    </w:p>
    <w:p w14:paraId="6C40C9FC" w14:textId="77777777" w:rsidR="00953F0E" w:rsidRPr="00A215D9" w:rsidRDefault="00953F0E" w:rsidP="00953F0E">
      <w:pPr>
        <w:pStyle w:val="ListParagraph"/>
        <w:numPr>
          <w:ilvl w:val="0"/>
          <w:numId w:val="15"/>
        </w:numPr>
        <w:spacing w:after="160" w:line="259" w:lineRule="auto"/>
        <w:jc w:val="both"/>
        <w:rPr>
          <w:rFonts w:asciiTheme="minorHAnsi" w:hAnsiTheme="minorHAnsi" w:cstheme="minorHAnsi"/>
        </w:rPr>
      </w:pPr>
      <w:r w:rsidRPr="00A215D9">
        <w:rPr>
          <w:rFonts w:asciiTheme="minorHAnsi" w:hAnsiTheme="minorHAnsi" w:cstheme="minorHAnsi"/>
        </w:rPr>
        <w:t>Ob vhodu/izhodu v knjižnico so izobešena gradiva na temo umivanja in razkuževanja rok, higiene kašlja ter pravilne namestitve mask.</w:t>
      </w:r>
    </w:p>
    <w:p w14:paraId="0C91C2FC" w14:textId="77777777" w:rsidR="00953F0E" w:rsidRPr="00A215D9" w:rsidRDefault="00953F0E" w:rsidP="00953F0E">
      <w:pPr>
        <w:pStyle w:val="ListParagraph"/>
        <w:numPr>
          <w:ilvl w:val="0"/>
          <w:numId w:val="15"/>
        </w:numPr>
        <w:spacing w:after="160" w:line="259" w:lineRule="auto"/>
        <w:jc w:val="both"/>
        <w:rPr>
          <w:rFonts w:asciiTheme="minorHAnsi" w:hAnsiTheme="minorHAnsi" w:cstheme="minorHAnsi"/>
        </w:rPr>
      </w:pPr>
      <w:r w:rsidRPr="00A215D9">
        <w:rPr>
          <w:rFonts w:asciiTheme="minorHAnsi" w:hAnsiTheme="minorHAnsi" w:cstheme="minorHAnsi"/>
        </w:rPr>
        <w:t xml:space="preserve">Zaposleni in uporabniki, ki vstopajo v knjižnico morajo biti zdravi, brez znakov okužbe dihal (npr. nahod, kihanje, kašljanje, bolečine v žrelu, povišana telesna temperatura, motnje okušanja, vonja…). </w:t>
      </w:r>
    </w:p>
    <w:p w14:paraId="4EF1E987" w14:textId="77777777" w:rsidR="00953F0E" w:rsidRPr="00A215D9" w:rsidRDefault="00953F0E" w:rsidP="00953F0E">
      <w:pPr>
        <w:pStyle w:val="ListParagraph"/>
        <w:numPr>
          <w:ilvl w:val="0"/>
          <w:numId w:val="15"/>
        </w:numPr>
        <w:spacing w:after="160" w:line="259" w:lineRule="auto"/>
        <w:jc w:val="both"/>
        <w:rPr>
          <w:rFonts w:asciiTheme="minorHAnsi" w:hAnsiTheme="minorHAnsi" w:cstheme="minorHAnsi"/>
        </w:rPr>
      </w:pPr>
      <w:r w:rsidRPr="00A215D9">
        <w:rPr>
          <w:rFonts w:asciiTheme="minorHAnsi" w:hAnsiTheme="minorHAnsi" w:cstheme="minorHAnsi"/>
        </w:rPr>
        <w:t xml:space="preserve">Pred vstopom v knjižnici si uporabniki umijejo roke ali si razkužijo roke. Razkužilo se  nahaja na izposojevalnem pultu.  </w:t>
      </w:r>
    </w:p>
    <w:p w14:paraId="3198D1C9" w14:textId="77777777" w:rsidR="00953F0E" w:rsidRPr="00A215D9" w:rsidRDefault="00953F0E" w:rsidP="00953F0E">
      <w:pPr>
        <w:pStyle w:val="ListParagraph"/>
        <w:numPr>
          <w:ilvl w:val="0"/>
          <w:numId w:val="15"/>
        </w:numPr>
        <w:spacing w:after="160" w:line="259" w:lineRule="auto"/>
        <w:jc w:val="both"/>
        <w:rPr>
          <w:rFonts w:asciiTheme="minorHAnsi" w:hAnsiTheme="minorHAnsi" w:cstheme="minorHAnsi"/>
        </w:rPr>
      </w:pPr>
      <w:r w:rsidRPr="00A215D9">
        <w:rPr>
          <w:rFonts w:asciiTheme="minorHAnsi" w:hAnsiTheme="minorHAnsi" w:cstheme="minorHAnsi"/>
        </w:rPr>
        <w:t xml:space="preserve">Nošenje zaščitnih mask je obvezno za uporabnike. </w:t>
      </w:r>
    </w:p>
    <w:p w14:paraId="4EB4DB85" w14:textId="77777777" w:rsidR="00953F0E" w:rsidRPr="00A215D9" w:rsidRDefault="00953F0E" w:rsidP="00953F0E">
      <w:pPr>
        <w:pStyle w:val="ListParagraph"/>
        <w:numPr>
          <w:ilvl w:val="0"/>
          <w:numId w:val="15"/>
        </w:numPr>
        <w:spacing w:after="160" w:line="259" w:lineRule="auto"/>
        <w:jc w:val="both"/>
        <w:rPr>
          <w:rFonts w:asciiTheme="minorHAnsi" w:hAnsiTheme="minorHAnsi" w:cstheme="minorHAnsi"/>
        </w:rPr>
      </w:pPr>
      <w:r w:rsidRPr="00A215D9">
        <w:rPr>
          <w:rFonts w:asciiTheme="minorHAnsi" w:hAnsiTheme="minorHAnsi" w:cstheme="minorHAnsi"/>
        </w:rPr>
        <w:t xml:space="preserve">Uporabniki se čim manj dotikajo različnih predmetov in površin. </w:t>
      </w:r>
    </w:p>
    <w:p w14:paraId="0B564C72" w14:textId="77777777" w:rsidR="00953F0E" w:rsidRPr="00A215D9" w:rsidRDefault="00953F0E" w:rsidP="00953F0E">
      <w:pPr>
        <w:pStyle w:val="ListParagraph"/>
        <w:numPr>
          <w:ilvl w:val="0"/>
          <w:numId w:val="15"/>
        </w:numPr>
        <w:spacing w:after="160" w:line="259" w:lineRule="auto"/>
        <w:jc w:val="both"/>
        <w:rPr>
          <w:rFonts w:asciiTheme="minorHAnsi" w:hAnsiTheme="minorHAnsi" w:cstheme="minorHAnsi"/>
        </w:rPr>
      </w:pPr>
      <w:r w:rsidRPr="00A215D9">
        <w:rPr>
          <w:rFonts w:asciiTheme="minorHAnsi" w:hAnsiTheme="minorHAnsi" w:cstheme="minorHAnsi"/>
        </w:rPr>
        <w:t xml:space="preserve">V knjižnici je trenutno možno le vračati in si izposojati knjige. Uporaba računalnikov, igrač, blazin in čitalnice je prepovedana. Uporaba gradiva iz čitalnice je dovoljena za zaposlene v OŠ Dragomelj, ob upoštevanju pravil vračanja/izposoje. </w:t>
      </w:r>
    </w:p>
    <w:p w14:paraId="08BF5DB3" w14:textId="77777777" w:rsidR="00953F0E" w:rsidRPr="00A215D9" w:rsidRDefault="00953F0E" w:rsidP="00953F0E">
      <w:pPr>
        <w:pStyle w:val="ListParagraph"/>
        <w:numPr>
          <w:ilvl w:val="0"/>
          <w:numId w:val="15"/>
        </w:numPr>
        <w:spacing w:after="160" w:line="259" w:lineRule="auto"/>
        <w:jc w:val="both"/>
        <w:rPr>
          <w:rFonts w:asciiTheme="minorHAnsi" w:hAnsiTheme="minorHAnsi" w:cstheme="minorHAnsi"/>
        </w:rPr>
      </w:pPr>
      <w:r w:rsidRPr="00A215D9">
        <w:rPr>
          <w:rFonts w:asciiTheme="minorHAnsi" w:hAnsiTheme="minorHAnsi" w:cstheme="minorHAnsi"/>
        </w:rPr>
        <w:t xml:space="preserve">Uporabniki 1. triade lahko uporabljajo izkaznico. Knjižničarka si med izposojanjem gradiva razkužuje roke. </w:t>
      </w:r>
    </w:p>
    <w:p w14:paraId="307A5CEB" w14:textId="77777777" w:rsidR="00953F0E" w:rsidRPr="00A215D9" w:rsidRDefault="00953F0E" w:rsidP="00953F0E">
      <w:pPr>
        <w:pStyle w:val="ListParagraph"/>
        <w:numPr>
          <w:ilvl w:val="0"/>
          <w:numId w:val="15"/>
        </w:numPr>
        <w:spacing w:after="160" w:line="259" w:lineRule="auto"/>
        <w:jc w:val="both"/>
        <w:rPr>
          <w:rFonts w:asciiTheme="minorHAnsi" w:hAnsiTheme="minorHAnsi" w:cstheme="minorHAnsi"/>
        </w:rPr>
      </w:pPr>
      <w:r w:rsidRPr="00A215D9">
        <w:rPr>
          <w:rFonts w:asciiTheme="minorHAnsi" w:hAnsiTheme="minorHAnsi" w:cstheme="minorHAnsi"/>
        </w:rPr>
        <w:t xml:space="preserve">Knjižničarka in spremljevalni učitelji skrbijo, da se učenci držijo sprejetih ukrepov. </w:t>
      </w:r>
    </w:p>
    <w:p w14:paraId="614B6262" w14:textId="77777777" w:rsidR="00953F0E" w:rsidRPr="00A215D9" w:rsidRDefault="00953F0E" w:rsidP="00953F0E">
      <w:pPr>
        <w:pStyle w:val="ListParagraph"/>
        <w:numPr>
          <w:ilvl w:val="0"/>
          <w:numId w:val="15"/>
        </w:numPr>
        <w:spacing w:after="160" w:line="259" w:lineRule="auto"/>
        <w:jc w:val="both"/>
        <w:rPr>
          <w:rFonts w:asciiTheme="minorHAnsi" w:hAnsiTheme="minorHAnsi" w:cstheme="minorHAnsi"/>
        </w:rPr>
      </w:pPr>
      <w:r w:rsidRPr="00A215D9">
        <w:rPr>
          <w:rFonts w:asciiTheme="minorHAnsi" w:hAnsiTheme="minorHAnsi" w:cstheme="minorHAnsi"/>
        </w:rPr>
        <w:t xml:space="preserve">Pred izposojevalnim pultom se postavijo talne oznake za lažje spoštovanje razdalje 1,5 metra med uporabniki. </w:t>
      </w:r>
    </w:p>
    <w:p w14:paraId="240A4097" w14:textId="77777777" w:rsidR="00953F0E" w:rsidRPr="00A215D9" w:rsidRDefault="00953F0E" w:rsidP="00953F0E">
      <w:pPr>
        <w:jc w:val="both"/>
        <w:rPr>
          <w:rFonts w:asciiTheme="minorHAnsi" w:hAnsiTheme="minorHAnsi" w:cstheme="minorHAnsi"/>
        </w:rPr>
      </w:pPr>
    </w:p>
    <w:p w14:paraId="385CA56A" w14:textId="77777777" w:rsidR="00953F0E" w:rsidRPr="00A215D9" w:rsidRDefault="00953F0E" w:rsidP="00953F0E">
      <w:pPr>
        <w:jc w:val="both"/>
        <w:rPr>
          <w:rFonts w:asciiTheme="minorHAnsi" w:hAnsiTheme="minorHAnsi" w:cstheme="minorHAnsi"/>
          <w:b/>
          <w:u w:val="single"/>
        </w:rPr>
      </w:pPr>
      <w:r w:rsidRPr="00A215D9">
        <w:rPr>
          <w:rFonts w:asciiTheme="minorHAnsi" w:hAnsiTheme="minorHAnsi" w:cstheme="minorHAnsi"/>
          <w:b/>
          <w:u w:val="single"/>
        </w:rPr>
        <w:t xml:space="preserve">Ravnanje z gradivom v knjižnici, obiskovanje knjižnice za učence od 1. do 3. razreda: </w:t>
      </w:r>
    </w:p>
    <w:p w14:paraId="5542B510" w14:textId="77777777" w:rsidR="00953F0E" w:rsidRPr="00A215D9" w:rsidRDefault="00953F0E" w:rsidP="00953F0E">
      <w:pPr>
        <w:pStyle w:val="ListParagraph"/>
        <w:numPr>
          <w:ilvl w:val="0"/>
          <w:numId w:val="15"/>
        </w:numPr>
        <w:spacing w:after="160" w:line="259" w:lineRule="auto"/>
        <w:jc w:val="both"/>
        <w:rPr>
          <w:rFonts w:asciiTheme="minorHAnsi" w:hAnsiTheme="minorHAnsi" w:cstheme="minorHAnsi"/>
        </w:rPr>
      </w:pPr>
      <w:r w:rsidRPr="00A215D9">
        <w:rPr>
          <w:rFonts w:asciiTheme="minorHAnsi" w:hAnsiTheme="minorHAnsi" w:cstheme="minorHAnsi"/>
        </w:rPr>
        <w:t xml:space="preserve">Vrnjeno gradivo je v karanteni tri dni. Karantena za gradivo se izvaja na posebej označenem mestu v knjižnici. Gradivo v karanteni je jasno označeno z datumom začetka karantene. Vrnjeno gradivo se lahko pred ponovno uporabo tudi razkuži in se ga pusti odležati 1 dan v za to namenjenem in označenem prostoru. </w:t>
      </w:r>
    </w:p>
    <w:p w14:paraId="7B2913AE" w14:textId="77777777" w:rsidR="00953F0E" w:rsidRPr="00A215D9" w:rsidRDefault="00953F0E" w:rsidP="00953F0E">
      <w:pPr>
        <w:pStyle w:val="ListParagraph"/>
        <w:numPr>
          <w:ilvl w:val="0"/>
          <w:numId w:val="15"/>
        </w:numPr>
        <w:spacing w:after="160" w:line="259" w:lineRule="auto"/>
        <w:jc w:val="both"/>
        <w:rPr>
          <w:rFonts w:asciiTheme="minorHAnsi" w:hAnsiTheme="minorHAnsi" w:cstheme="minorHAnsi"/>
        </w:rPr>
      </w:pPr>
      <w:r w:rsidRPr="00A215D9">
        <w:rPr>
          <w:rFonts w:asciiTheme="minorHAnsi" w:hAnsiTheme="minorHAnsi" w:cstheme="minorHAnsi"/>
        </w:rPr>
        <w:t xml:space="preserve">1. razred: učenci lahko knjižnico obiščejo organizirano s svojim oddelkom, v spremstvu učiteljice. Uporabniki lahko omejeno dostopajo do gradiva. Učenci 1. razreda si izberejo gradivo za izposojo s pomočjo knjižničarke in učiteljice. Gradivo, ki je na voljo za izposojo, se razstavljeno nahaja na mizah v knjižnici. Učenci lahko z mize vzamejo največ 5 knjig. Knjige, ki si jih ne bodo izposodili, gredo v karanteno za 3 dni. Prostega dostopa do knjig na knjižnih policah učenci 1. razreda nimajo. Učenci so s pravili vedenja v knjižnici seznanjeni. Ob vsakem obisku knjižnice knjižničarka na kratko ponovi pravila. Po končanem obisku knjižnice knjižničarka razkuži prostor. </w:t>
      </w:r>
    </w:p>
    <w:p w14:paraId="71E4F77D" w14:textId="77777777" w:rsidR="00953F0E" w:rsidRPr="00A215D9" w:rsidRDefault="00953F0E" w:rsidP="00953F0E">
      <w:pPr>
        <w:pStyle w:val="ListParagraph"/>
        <w:numPr>
          <w:ilvl w:val="0"/>
          <w:numId w:val="15"/>
        </w:numPr>
        <w:spacing w:after="160" w:line="259" w:lineRule="auto"/>
        <w:jc w:val="both"/>
        <w:rPr>
          <w:rFonts w:asciiTheme="minorHAnsi" w:hAnsiTheme="minorHAnsi" w:cstheme="minorHAnsi"/>
        </w:rPr>
      </w:pPr>
      <w:r w:rsidRPr="00A215D9">
        <w:rPr>
          <w:rFonts w:asciiTheme="minorHAnsi" w:hAnsiTheme="minorHAnsi" w:cstheme="minorHAnsi"/>
        </w:rPr>
        <w:t xml:space="preserve">2. in 3. razred: učenci lahko knjižnico obiščejo organizirano s svojim oddelkom, v spremstvu učiteljice. Učenci 2. in 3. razreda si gradivo lahko sami izberejo na policah. </w:t>
      </w:r>
      <w:r w:rsidRPr="00A215D9">
        <w:rPr>
          <w:rFonts w:asciiTheme="minorHAnsi" w:hAnsiTheme="minorHAnsi" w:cstheme="minorHAnsi"/>
        </w:rPr>
        <w:lastRenderedPageBreak/>
        <w:t xml:space="preserve">S polic lahko vzamejo največ 5 knjig. Ostalega gradiva se ne dotikajo. Med temi knjigami učenci izberejo knjige, ki si jih bodo izposodili. Gradivo, ki so ga uporabniki prijeli, se odloži v karanteno za 3 dni. Učenci 2. in 3. razreda obiskujejo knjižnico v 3-dnevnih presledkih (torek-petek). Tako je gradivo na policah avtomatično 3 dni v karanteni in je možnost okužbe manjša.  Učenci so s pravili vedenja v knjižnici seznanjeni. Ob vsakem obisku knjižnice knjižničarka na kratko ponovi pravila. Po končanem obisku knjižnice knjižničarka razkuži prostor. </w:t>
      </w:r>
    </w:p>
    <w:p w14:paraId="77F76B38" w14:textId="77777777" w:rsidR="00953F0E" w:rsidRPr="00A215D9" w:rsidRDefault="00953F0E" w:rsidP="00953F0E">
      <w:pPr>
        <w:pStyle w:val="ListParagraph"/>
        <w:numPr>
          <w:ilvl w:val="0"/>
          <w:numId w:val="15"/>
        </w:numPr>
        <w:spacing w:after="160" w:line="259" w:lineRule="auto"/>
        <w:jc w:val="both"/>
        <w:rPr>
          <w:rFonts w:asciiTheme="minorHAnsi" w:hAnsiTheme="minorHAnsi" w:cstheme="minorHAnsi"/>
        </w:rPr>
      </w:pPr>
      <w:r w:rsidRPr="00A215D9">
        <w:rPr>
          <w:rFonts w:asciiTheme="minorHAnsi" w:hAnsiTheme="minorHAnsi" w:cstheme="minorHAnsi"/>
        </w:rPr>
        <w:t xml:space="preserve">Učenci od 4. do 9. razreda si gradivo šolske knjižnice lahko izposodijo po predhodnem naročilu po telefonu ali preko elektronske pošte. Učenci nimajo dostopa do knjižnice. Izposoja/vračilo gradiva se odvijata pred šolo. </w:t>
      </w:r>
    </w:p>
    <w:p w14:paraId="69D94A70" w14:textId="77777777" w:rsidR="00953F0E" w:rsidRPr="00A215D9" w:rsidRDefault="00953F0E" w:rsidP="00953F0E">
      <w:pPr>
        <w:jc w:val="both"/>
        <w:rPr>
          <w:rFonts w:asciiTheme="minorHAnsi" w:hAnsiTheme="minorHAnsi" w:cstheme="minorHAnsi"/>
        </w:rPr>
      </w:pPr>
    </w:p>
    <w:p w14:paraId="500997B5" w14:textId="77777777" w:rsidR="00953F0E" w:rsidRPr="00A215D9" w:rsidRDefault="00953F0E" w:rsidP="00953F0E">
      <w:pPr>
        <w:jc w:val="both"/>
        <w:rPr>
          <w:rFonts w:asciiTheme="minorHAnsi" w:hAnsiTheme="minorHAnsi" w:cstheme="minorHAnsi"/>
        </w:rPr>
      </w:pPr>
      <w:r w:rsidRPr="00A215D9">
        <w:rPr>
          <w:rFonts w:asciiTheme="minorHAnsi" w:hAnsiTheme="minorHAnsi" w:cstheme="minorHAnsi"/>
        </w:rPr>
        <w:t xml:space="preserve">Protokol delovanja šolske knjižnice OŠ Dragomelj se lahko spremeni/dopolni glede na trenutno epidemiološko situacijo. </w:t>
      </w:r>
    </w:p>
    <w:p w14:paraId="1B0DDF9C" w14:textId="77777777" w:rsidR="00953F0E" w:rsidRPr="00A215D9" w:rsidRDefault="00953F0E" w:rsidP="00953F0E">
      <w:pPr>
        <w:jc w:val="both"/>
        <w:rPr>
          <w:rFonts w:asciiTheme="minorHAnsi" w:hAnsiTheme="minorHAnsi" w:cstheme="minorHAnsi"/>
        </w:rPr>
      </w:pPr>
    </w:p>
    <w:p w14:paraId="7E4829E0" w14:textId="77777777" w:rsidR="00953F0E" w:rsidRPr="00A215D9" w:rsidRDefault="00953F0E" w:rsidP="00953F0E">
      <w:pPr>
        <w:jc w:val="both"/>
        <w:rPr>
          <w:rFonts w:asciiTheme="minorHAnsi" w:hAnsiTheme="minorHAnsi" w:cstheme="minorHAnsi"/>
        </w:rPr>
      </w:pPr>
      <w:r w:rsidRPr="00A215D9">
        <w:rPr>
          <w:rFonts w:asciiTheme="minorHAnsi" w:hAnsiTheme="minorHAnsi" w:cstheme="minorHAnsi"/>
        </w:rPr>
        <w:t xml:space="preserve">Dragomelj, 4. februar 2021 </w:t>
      </w:r>
    </w:p>
    <w:p w14:paraId="317B7E25" w14:textId="77777777" w:rsidR="00953F0E" w:rsidRPr="00A215D9" w:rsidRDefault="00953F0E" w:rsidP="00953F0E">
      <w:pPr>
        <w:pStyle w:val="ListParagraph"/>
        <w:jc w:val="both"/>
        <w:rPr>
          <w:rFonts w:asciiTheme="minorHAnsi" w:hAnsiTheme="minorHAnsi" w:cstheme="minorHAnsi"/>
        </w:rPr>
      </w:pPr>
    </w:p>
    <w:p w14:paraId="69A33060" w14:textId="77777777" w:rsidR="00953F0E" w:rsidRPr="00A215D9" w:rsidRDefault="00953F0E" w:rsidP="00953F0E">
      <w:pPr>
        <w:jc w:val="both"/>
        <w:rPr>
          <w:rFonts w:asciiTheme="minorHAnsi" w:hAnsiTheme="minorHAnsi" w:cstheme="minorHAnsi"/>
        </w:rPr>
      </w:pPr>
      <w:r w:rsidRPr="00A215D9">
        <w:rPr>
          <w:rFonts w:asciiTheme="minorHAnsi" w:hAnsiTheme="minorHAnsi" w:cstheme="minorHAnsi"/>
        </w:rPr>
        <w:t>Ravnatelj: Peter Jerina</w:t>
      </w:r>
    </w:p>
    <w:p w14:paraId="3483B209" w14:textId="77777777" w:rsidR="00953F0E" w:rsidRPr="00A215D9" w:rsidRDefault="00953F0E" w:rsidP="00953F0E">
      <w:pPr>
        <w:ind w:left="360"/>
        <w:jc w:val="both"/>
        <w:rPr>
          <w:rFonts w:asciiTheme="minorHAnsi" w:hAnsiTheme="minorHAnsi" w:cstheme="minorHAnsi"/>
        </w:rPr>
      </w:pPr>
    </w:p>
    <w:p w14:paraId="3B51D0F9" w14:textId="77777777" w:rsidR="00953F0E" w:rsidRPr="00A215D9" w:rsidRDefault="00953F0E" w:rsidP="00953F0E">
      <w:pPr>
        <w:pStyle w:val="ListParagraph"/>
        <w:jc w:val="both"/>
        <w:rPr>
          <w:rFonts w:asciiTheme="minorHAnsi" w:hAnsiTheme="minorHAnsi" w:cstheme="minorHAnsi"/>
        </w:rPr>
      </w:pPr>
    </w:p>
    <w:p w14:paraId="5AAEB6DD" w14:textId="21577346" w:rsidR="009A0F58" w:rsidRDefault="009A0F58" w:rsidP="009A0F58">
      <w:pPr>
        <w:jc w:val="right"/>
      </w:pPr>
      <w:r w:rsidRPr="00A215D9">
        <w:rPr>
          <w:rFonts w:asciiTheme="minorHAnsi" w:hAnsiTheme="minorHAnsi" w:cstheme="minorHAnsi"/>
        </w:rPr>
        <w:br w:type="page"/>
      </w:r>
      <w:r>
        <w:lastRenderedPageBreak/>
        <w:t>PRILOGA 3</w:t>
      </w:r>
    </w:p>
    <w:p w14:paraId="7CC5E024" w14:textId="0CACC282" w:rsidR="009A0F58" w:rsidRPr="009A0F58" w:rsidRDefault="009A0F58" w:rsidP="009A0F58">
      <w:pPr>
        <w:jc w:val="center"/>
        <w:rPr>
          <w:rFonts w:asciiTheme="minorHAnsi" w:hAnsiTheme="minorHAnsi" w:cstheme="minorHAnsi"/>
          <w:b/>
          <w:bCs/>
          <w:u w:val="single"/>
        </w:rPr>
      </w:pPr>
      <w:r w:rsidRPr="009A0F58">
        <w:rPr>
          <w:rFonts w:asciiTheme="minorHAnsi" w:hAnsiTheme="minorHAnsi" w:cstheme="minorHAnsi"/>
          <w:b/>
          <w:bCs/>
          <w:u w:val="single"/>
        </w:rPr>
        <w:t>DEŽURSTVA ZA UČENCE, KI ČAKAJO NA KOSILO, verzija februar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9"/>
        <w:gridCol w:w="1173"/>
        <w:gridCol w:w="874"/>
        <w:gridCol w:w="1941"/>
        <w:gridCol w:w="1156"/>
        <w:gridCol w:w="1080"/>
        <w:gridCol w:w="1283"/>
      </w:tblGrid>
      <w:tr w:rsidR="009A0F58" w14:paraId="0F886BD3" w14:textId="77777777" w:rsidTr="009A0F58">
        <w:tc>
          <w:tcPr>
            <w:tcW w:w="3536" w:type="dxa"/>
            <w:gridSpan w:val="3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single" w:sz="4" w:space="0" w:color="auto"/>
            </w:tcBorders>
            <w:shd w:val="clear" w:color="auto" w:fill="C9FFD7"/>
          </w:tcPr>
          <w:p w14:paraId="77F34808" w14:textId="77777777" w:rsidR="009A0F58" w:rsidRPr="009A0F58" w:rsidRDefault="009A0F58" w:rsidP="00791DC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A0F58">
              <w:rPr>
                <w:rFonts w:asciiTheme="minorHAnsi" w:hAnsiTheme="minorHAnsi" w:cstheme="minorHAnsi"/>
                <w:sz w:val="20"/>
                <w:szCs w:val="20"/>
              </w:rPr>
              <w:t>PO 5. uri (zabeležena je ura kosila, učitelj dežura do odhoda v jedilnico, učence pospremi v jedilnico)</w:t>
            </w:r>
          </w:p>
        </w:tc>
        <w:tc>
          <w:tcPr>
            <w:tcW w:w="1941" w:type="dxa"/>
            <w:tcBorders>
              <w:top w:val="thinThickSmallGap" w:sz="18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shd w:val="clear" w:color="auto" w:fill="C9FFD7"/>
          </w:tcPr>
          <w:p w14:paraId="4B1F5AA9" w14:textId="77777777" w:rsidR="009A0F58" w:rsidRPr="009A0F58" w:rsidRDefault="009A0F58" w:rsidP="00791DC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A0F58">
              <w:rPr>
                <w:rFonts w:asciiTheme="minorHAnsi" w:hAnsiTheme="minorHAnsi" w:cstheme="minorHAnsi"/>
                <w:sz w:val="20"/>
                <w:szCs w:val="20"/>
              </w:rPr>
              <w:t>DEŽURNI UČITELJ</w:t>
            </w:r>
          </w:p>
        </w:tc>
        <w:tc>
          <w:tcPr>
            <w:tcW w:w="2236" w:type="dxa"/>
            <w:gridSpan w:val="2"/>
            <w:tcBorders>
              <w:top w:val="thinThickSmallGap" w:sz="18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shd w:val="clear" w:color="auto" w:fill="C9FFD7"/>
          </w:tcPr>
          <w:p w14:paraId="0CE5D3B3" w14:textId="77777777" w:rsidR="009A0F58" w:rsidRPr="009A0F58" w:rsidRDefault="009A0F58" w:rsidP="00791DC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A0F58">
              <w:rPr>
                <w:rFonts w:asciiTheme="minorHAnsi" w:hAnsiTheme="minorHAnsi" w:cstheme="minorHAnsi"/>
                <w:sz w:val="20"/>
                <w:szCs w:val="20"/>
              </w:rPr>
              <w:t>PO 6. uri (zabeležena je ura kosila, učitelj dežura do odhoda v jedilnico, učence pospremi v jedilnico)</w:t>
            </w:r>
          </w:p>
        </w:tc>
        <w:tc>
          <w:tcPr>
            <w:tcW w:w="1283" w:type="dxa"/>
            <w:tcBorders>
              <w:top w:val="thinThickSmallGap" w:sz="18" w:space="0" w:color="auto"/>
              <w:left w:val="single" w:sz="4" w:space="0" w:color="auto"/>
              <w:bottom w:val="thinThickSmallGap" w:sz="18" w:space="0" w:color="auto"/>
              <w:right w:val="thinThickSmallGap" w:sz="18" w:space="0" w:color="auto"/>
            </w:tcBorders>
            <w:shd w:val="clear" w:color="auto" w:fill="C9FFD7"/>
          </w:tcPr>
          <w:p w14:paraId="67F72662" w14:textId="77777777" w:rsidR="009A0F58" w:rsidRPr="009A0F58" w:rsidRDefault="009A0F58" w:rsidP="00791DC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A0F58">
              <w:rPr>
                <w:rFonts w:asciiTheme="minorHAnsi" w:hAnsiTheme="minorHAnsi" w:cstheme="minorHAnsi"/>
                <w:sz w:val="20"/>
                <w:szCs w:val="20"/>
              </w:rPr>
              <w:t>DEŽURNI UČITELJ</w:t>
            </w:r>
          </w:p>
        </w:tc>
      </w:tr>
      <w:tr w:rsidR="009A0F58" w14:paraId="6B3AF04B" w14:textId="77777777" w:rsidTr="009A0F58">
        <w:tc>
          <w:tcPr>
            <w:tcW w:w="1489" w:type="dxa"/>
            <w:vMerge w:val="restart"/>
            <w:tcBorders>
              <w:top w:val="thinThickSmallGap" w:sz="18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7F9D388B" w14:textId="77777777" w:rsidR="009A0F58" w:rsidRPr="009A0F58" w:rsidRDefault="009A0F58" w:rsidP="00791DC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A0F58">
              <w:rPr>
                <w:rFonts w:asciiTheme="minorHAnsi" w:hAnsiTheme="minorHAnsi" w:cstheme="minorHAnsi"/>
                <w:sz w:val="20"/>
                <w:szCs w:val="20"/>
              </w:rPr>
              <w:t>PONEDELJEK</w:t>
            </w:r>
          </w:p>
        </w:tc>
        <w:tc>
          <w:tcPr>
            <w:tcW w:w="1173" w:type="dxa"/>
            <w:vMerge w:val="restart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F23DB" w14:textId="77777777" w:rsidR="009A0F58" w:rsidRPr="009A0F58" w:rsidRDefault="009A0F58" w:rsidP="00791DC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A0F58">
              <w:rPr>
                <w:rFonts w:asciiTheme="minorHAnsi" w:hAnsiTheme="minorHAnsi" w:cstheme="minorHAnsi"/>
                <w:sz w:val="20"/>
                <w:szCs w:val="20"/>
              </w:rPr>
              <w:t>12:50 – 13:10</w:t>
            </w:r>
          </w:p>
        </w:tc>
        <w:tc>
          <w:tcPr>
            <w:tcW w:w="874" w:type="dxa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F700A" w14:textId="77777777" w:rsidR="009A0F58" w:rsidRPr="009A0F58" w:rsidRDefault="009A0F58" w:rsidP="00791DC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A0F58">
              <w:rPr>
                <w:rFonts w:asciiTheme="minorHAnsi" w:hAnsiTheme="minorHAnsi" w:cstheme="minorHAnsi"/>
                <w:sz w:val="20"/>
                <w:szCs w:val="20"/>
              </w:rPr>
              <w:t>6. A</w:t>
            </w:r>
          </w:p>
        </w:tc>
        <w:tc>
          <w:tcPr>
            <w:tcW w:w="1941" w:type="dxa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9DD30" w14:textId="77777777" w:rsidR="009A0F58" w:rsidRPr="009A0F58" w:rsidRDefault="009A0F58" w:rsidP="00791DC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A0F58">
              <w:rPr>
                <w:rFonts w:asciiTheme="minorHAnsi" w:hAnsiTheme="minorHAnsi" w:cstheme="minorHAnsi"/>
                <w:sz w:val="20"/>
                <w:szCs w:val="20"/>
              </w:rPr>
              <w:t>/</w:t>
            </w:r>
          </w:p>
        </w:tc>
        <w:tc>
          <w:tcPr>
            <w:tcW w:w="1156" w:type="dxa"/>
            <w:vMerge w:val="restart"/>
            <w:tcBorders>
              <w:top w:val="thinThickSmallGap" w:sz="18" w:space="0" w:color="auto"/>
              <w:left w:val="single" w:sz="4" w:space="0" w:color="auto"/>
              <w:right w:val="single" w:sz="4" w:space="0" w:color="auto"/>
            </w:tcBorders>
          </w:tcPr>
          <w:p w14:paraId="5987650F" w14:textId="77777777" w:rsidR="009A0F58" w:rsidRPr="009A0F58" w:rsidRDefault="009A0F58" w:rsidP="00791DC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A0F58">
              <w:rPr>
                <w:rFonts w:asciiTheme="minorHAnsi" w:hAnsiTheme="minorHAnsi" w:cstheme="minorHAnsi"/>
                <w:sz w:val="20"/>
                <w:szCs w:val="20"/>
              </w:rPr>
              <w:t>13:40 – 14:00</w:t>
            </w:r>
          </w:p>
        </w:tc>
        <w:tc>
          <w:tcPr>
            <w:tcW w:w="1080" w:type="dxa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CDC92" w14:textId="77777777" w:rsidR="009A0F58" w:rsidRPr="009A0F58" w:rsidRDefault="009A0F58" w:rsidP="00791DC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A0F58">
              <w:rPr>
                <w:rFonts w:asciiTheme="minorHAnsi" w:hAnsiTheme="minorHAnsi" w:cstheme="minorHAnsi"/>
                <w:sz w:val="20"/>
                <w:szCs w:val="20"/>
              </w:rPr>
              <w:t>7. A</w:t>
            </w:r>
          </w:p>
        </w:tc>
        <w:tc>
          <w:tcPr>
            <w:tcW w:w="1283" w:type="dxa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4BE6AB00" w14:textId="77777777" w:rsidR="009A0F58" w:rsidRPr="009A0F58" w:rsidRDefault="009A0F58" w:rsidP="00791DC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A0F58">
              <w:rPr>
                <w:rFonts w:asciiTheme="minorHAnsi" w:hAnsiTheme="minorHAnsi" w:cstheme="minorHAnsi"/>
                <w:sz w:val="20"/>
                <w:szCs w:val="20"/>
              </w:rPr>
              <w:t>/</w:t>
            </w:r>
          </w:p>
        </w:tc>
      </w:tr>
      <w:tr w:rsidR="009A0F58" w14:paraId="527A368E" w14:textId="77777777" w:rsidTr="009A0F58">
        <w:tc>
          <w:tcPr>
            <w:tcW w:w="1489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4F217085" w14:textId="77777777" w:rsidR="009A0F58" w:rsidRPr="009A0F58" w:rsidRDefault="009A0F58" w:rsidP="00791DC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68125" w14:textId="77777777" w:rsidR="009A0F58" w:rsidRPr="009A0F58" w:rsidRDefault="009A0F58" w:rsidP="00791DC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558AF" w14:textId="77777777" w:rsidR="009A0F58" w:rsidRPr="009A0F58" w:rsidRDefault="009A0F58" w:rsidP="00791DC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A0F58">
              <w:rPr>
                <w:rFonts w:asciiTheme="minorHAnsi" w:hAnsiTheme="minorHAnsi" w:cstheme="minorHAnsi"/>
                <w:sz w:val="20"/>
                <w:szCs w:val="20"/>
              </w:rPr>
              <w:t>6. B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80F29" w14:textId="77777777" w:rsidR="009A0F58" w:rsidRPr="009A0F58" w:rsidRDefault="009A0F58" w:rsidP="00791DC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A0F58">
              <w:rPr>
                <w:rFonts w:asciiTheme="minorHAnsi" w:hAnsiTheme="minorHAnsi" w:cstheme="minorHAnsi"/>
                <w:sz w:val="20"/>
                <w:szCs w:val="20"/>
              </w:rPr>
              <w:t>/</w:t>
            </w:r>
          </w:p>
        </w:tc>
        <w:tc>
          <w:tcPr>
            <w:tcW w:w="11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4A6CB6" w14:textId="77777777" w:rsidR="009A0F58" w:rsidRPr="009A0F58" w:rsidRDefault="009A0F58" w:rsidP="00791DC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973A2" w14:textId="77777777" w:rsidR="009A0F58" w:rsidRPr="009A0F58" w:rsidRDefault="009A0F58" w:rsidP="00791DC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A0F58">
              <w:rPr>
                <w:rFonts w:asciiTheme="minorHAnsi" w:hAnsiTheme="minorHAnsi" w:cstheme="minorHAnsi"/>
                <w:sz w:val="20"/>
                <w:szCs w:val="20"/>
              </w:rPr>
              <w:t>7. B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4615EEE2" w14:textId="77777777" w:rsidR="009A0F58" w:rsidRPr="009A0F58" w:rsidRDefault="009A0F58" w:rsidP="00791DC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A0F58">
              <w:rPr>
                <w:rFonts w:asciiTheme="minorHAnsi" w:hAnsiTheme="minorHAnsi" w:cstheme="minorHAnsi"/>
                <w:sz w:val="20"/>
                <w:szCs w:val="20"/>
              </w:rPr>
              <w:t>/</w:t>
            </w:r>
          </w:p>
        </w:tc>
      </w:tr>
      <w:tr w:rsidR="009A0F58" w14:paraId="7D293BBD" w14:textId="77777777" w:rsidTr="009A0F58">
        <w:tc>
          <w:tcPr>
            <w:tcW w:w="1489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358BD95A" w14:textId="77777777" w:rsidR="009A0F58" w:rsidRPr="009A0F58" w:rsidRDefault="009A0F58" w:rsidP="00791DC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E1D86" w14:textId="77777777" w:rsidR="009A0F58" w:rsidRPr="009A0F58" w:rsidRDefault="009A0F58" w:rsidP="00791DC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F70A1" w14:textId="77777777" w:rsidR="009A0F58" w:rsidRPr="009A0F58" w:rsidRDefault="009A0F58" w:rsidP="00791DC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A0F58">
              <w:rPr>
                <w:rFonts w:asciiTheme="minorHAnsi" w:hAnsiTheme="minorHAnsi" w:cstheme="minorHAnsi"/>
                <w:sz w:val="20"/>
                <w:szCs w:val="20"/>
              </w:rPr>
              <w:t>9. B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086E2" w14:textId="77777777" w:rsidR="009A0F58" w:rsidRPr="009A0F58" w:rsidRDefault="009A0F58" w:rsidP="00791DC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A0F58">
              <w:rPr>
                <w:rFonts w:asciiTheme="minorHAnsi" w:hAnsiTheme="minorHAnsi" w:cstheme="minorHAnsi"/>
                <w:sz w:val="20"/>
                <w:szCs w:val="20"/>
              </w:rPr>
              <w:t>/</w:t>
            </w:r>
          </w:p>
        </w:tc>
        <w:tc>
          <w:tcPr>
            <w:tcW w:w="11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F3875B" w14:textId="77777777" w:rsidR="009A0F58" w:rsidRPr="009A0F58" w:rsidRDefault="009A0F58" w:rsidP="00791DC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CA68B" w14:textId="77777777" w:rsidR="009A0F58" w:rsidRPr="009A0F58" w:rsidRDefault="009A0F58" w:rsidP="00791DC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A0F58">
              <w:rPr>
                <w:rFonts w:asciiTheme="minorHAnsi" w:hAnsiTheme="minorHAnsi" w:cstheme="minorHAnsi"/>
                <w:sz w:val="20"/>
                <w:szCs w:val="20"/>
              </w:rPr>
              <w:t>9. A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1BADFF56" w14:textId="77777777" w:rsidR="009A0F58" w:rsidRPr="009A0F58" w:rsidRDefault="009A0F58" w:rsidP="00791DC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A0F58">
              <w:rPr>
                <w:rFonts w:asciiTheme="minorHAnsi" w:hAnsiTheme="minorHAnsi" w:cstheme="minorHAnsi"/>
                <w:sz w:val="20"/>
                <w:szCs w:val="20"/>
              </w:rPr>
              <w:t>/</w:t>
            </w:r>
          </w:p>
        </w:tc>
      </w:tr>
      <w:tr w:rsidR="009A0F58" w14:paraId="53844DD7" w14:textId="77777777" w:rsidTr="009A0F58">
        <w:tc>
          <w:tcPr>
            <w:tcW w:w="1489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31E5B606" w14:textId="77777777" w:rsidR="009A0F58" w:rsidRPr="009A0F58" w:rsidRDefault="009A0F58" w:rsidP="00791DC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CBA"/>
          </w:tcPr>
          <w:p w14:paraId="5484E177" w14:textId="77777777" w:rsidR="009A0F58" w:rsidRPr="009A0F58" w:rsidRDefault="009A0F58" w:rsidP="00791DC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A0F58">
              <w:rPr>
                <w:rFonts w:asciiTheme="minorHAnsi" w:hAnsiTheme="minorHAnsi" w:cstheme="minorHAnsi"/>
                <w:sz w:val="20"/>
                <w:szCs w:val="20"/>
              </w:rPr>
              <w:t>13:15 - 13:35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CBA"/>
          </w:tcPr>
          <w:p w14:paraId="08CA718B" w14:textId="77777777" w:rsidR="009A0F58" w:rsidRPr="009A0F58" w:rsidRDefault="009A0F58" w:rsidP="00791DC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A0F58">
              <w:rPr>
                <w:rFonts w:asciiTheme="minorHAnsi" w:hAnsiTheme="minorHAnsi" w:cstheme="minorHAnsi"/>
                <w:sz w:val="20"/>
                <w:szCs w:val="20"/>
              </w:rPr>
              <w:t>8. A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CDFF"/>
          </w:tcPr>
          <w:p w14:paraId="597296C5" w14:textId="77777777" w:rsidR="009A0F58" w:rsidRPr="009A0F58" w:rsidRDefault="009A0F58" w:rsidP="00791DC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A0F58">
              <w:rPr>
                <w:rFonts w:asciiTheme="minorHAnsi" w:hAnsiTheme="minorHAnsi" w:cstheme="minorHAnsi"/>
                <w:sz w:val="20"/>
                <w:szCs w:val="20"/>
              </w:rPr>
              <w:t>HORVAT</w:t>
            </w:r>
          </w:p>
        </w:tc>
        <w:tc>
          <w:tcPr>
            <w:tcW w:w="11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0EE307" w14:textId="77777777" w:rsidR="009A0F58" w:rsidRPr="009A0F58" w:rsidRDefault="009A0F58" w:rsidP="00791DC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846C2" w14:textId="77777777" w:rsidR="009A0F58" w:rsidRPr="009A0F58" w:rsidRDefault="009A0F58" w:rsidP="00791DC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5E2F3154" w14:textId="77777777" w:rsidR="009A0F58" w:rsidRPr="009A0F58" w:rsidRDefault="009A0F58" w:rsidP="00791DC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A0F58" w14:paraId="553EFD92" w14:textId="77777777" w:rsidTr="009A0F58">
        <w:tc>
          <w:tcPr>
            <w:tcW w:w="1489" w:type="dxa"/>
            <w:vMerge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14:paraId="15AB1849" w14:textId="77777777" w:rsidR="009A0F58" w:rsidRPr="009A0F58" w:rsidRDefault="009A0F58" w:rsidP="00791DC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CBA"/>
          </w:tcPr>
          <w:p w14:paraId="5FCF6090" w14:textId="77777777" w:rsidR="009A0F58" w:rsidRPr="009A0F58" w:rsidRDefault="009A0F58" w:rsidP="00791DC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CBA"/>
          </w:tcPr>
          <w:p w14:paraId="31B86F6C" w14:textId="77777777" w:rsidR="009A0F58" w:rsidRPr="009A0F58" w:rsidRDefault="009A0F58" w:rsidP="00791DC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A0F58">
              <w:rPr>
                <w:rFonts w:asciiTheme="minorHAnsi" w:hAnsiTheme="minorHAnsi" w:cstheme="minorHAnsi"/>
                <w:sz w:val="20"/>
                <w:szCs w:val="20"/>
              </w:rPr>
              <w:t>8. B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B3CDFF"/>
          </w:tcPr>
          <w:p w14:paraId="0B97466C" w14:textId="77777777" w:rsidR="009A0F58" w:rsidRPr="009A0F58" w:rsidRDefault="009A0F58" w:rsidP="00791DC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A0F58">
              <w:rPr>
                <w:rFonts w:asciiTheme="minorHAnsi" w:hAnsiTheme="minorHAnsi" w:cstheme="minorHAnsi"/>
                <w:sz w:val="20"/>
                <w:szCs w:val="20"/>
              </w:rPr>
              <w:t>MEDVED M./LEBENIČNIK</w:t>
            </w:r>
          </w:p>
        </w:tc>
        <w:tc>
          <w:tcPr>
            <w:tcW w:w="1156" w:type="dxa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45755BF3" w14:textId="77777777" w:rsidR="009A0F58" w:rsidRPr="009A0F58" w:rsidRDefault="009A0F58" w:rsidP="00791DC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42555464" w14:textId="77777777" w:rsidR="009A0F58" w:rsidRPr="009A0F58" w:rsidRDefault="009A0F58" w:rsidP="00791DC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5E93555F" w14:textId="77777777" w:rsidR="009A0F58" w:rsidRPr="009A0F58" w:rsidRDefault="009A0F58" w:rsidP="00791DC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A0F58" w14:paraId="75C0C53E" w14:textId="77777777" w:rsidTr="009A0F58">
        <w:tc>
          <w:tcPr>
            <w:tcW w:w="1489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</w:tcPr>
          <w:p w14:paraId="6C929EA1" w14:textId="77777777" w:rsidR="009A0F58" w:rsidRPr="009A0F58" w:rsidRDefault="009A0F58" w:rsidP="00791DC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A0F58">
              <w:rPr>
                <w:rFonts w:asciiTheme="minorHAnsi" w:hAnsiTheme="minorHAnsi" w:cstheme="minorHAnsi"/>
                <w:sz w:val="20"/>
                <w:szCs w:val="20"/>
              </w:rPr>
              <w:t>TOREK</w:t>
            </w:r>
          </w:p>
        </w:tc>
        <w:tc>
          <w:tcPr>
            <w:tcW w:w="1173" w:type="dxa"/>
            <w:vMerge w:val="restart"/>
            <w:tcBorders>
              <w:top w:val="thinThickSmallGap" w:sz="24" w:space="0" w:color="auto"/>
            </w:tcBorders>
          </w:tcPr>
          <w:p w14:paraId="4FDC8976" w14:textId="77777777" w:rsidR="009A0F58" w:rsidRPr="009A0F58" w:rsidRDefault="009A0F58" w:rsidP="00791DC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A0F58">
              <w:rPr>
                <w:rFonts w:asciiTheme="minorHAnsi" w:hAnsiTheme="minorHAnsi" w:cstheme="minorHAnsi"/>
                <w:sz w:val="20"/>
                <w:szCs w:val="20"/>
              </w:rPr>
              <w:t>12:50 – 13:10</w:t>
            </w:r>
          </w:p>
        </w:tc>
        <w:tc>
          <w:tcPr>
            <w:tcW w:w="874" w:type="dxa"/>
            <w:tcBorders>
              <w:top w:val="thinThickSmallGap" w:sz="24" w:space="0" w:color="auto"/>
            </w:tcBorders>
          </w:tcPr>
          <w:p w14:paraId="5A926130" w14:textId="77777777" w:rsidR="009A0F58" w:rsidRPr="009A0F58" w:rsidRDefault="009A0F58" w:rsidP="00791DC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A0F58">
              <w:rPr>
                <w:rFonts w:asciiTheme="minorHAnsi" w:hAnsiTheme="minorHAnsi" w:cstheme="minorHAnsi"/>
                <w:sz w:val="20"/>
                <w:szCs w:val="20"/>
              </w:rPr>
              <w:t>6. A</w:t>
            </w:r>
          </w:p>
        </w:tc>
        <w:tc>
          <w:tcPr>
            <w:tcW w:w="1941" w:type="dxa"/>
            <w:tcBorders>
              <w:top w:val="thinThickSmallGap" w:sz="24" w:space="0" w:color="auto"/>
            </w:tcBorders>
          </w:tcPr>
          <w:p w14:paraId="3CA748CD" w14:textId="77777777" w:rsidR="009A0F58" w:rsidRPr="009A0F58" w:rsidRDefault="009A0F58" w:rsidP="00791DC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A0F58">
              <w:rPr>
                <w:rFonts w:asciiTheme="minorHAnsi" w:hAnsiTheme="minorHAnsi" w:cstheme="minorHAnsi"/>
                <w:sz w:val="20"/>
                <w:szCs w:val="20"/>
              </w:rPr>
              <w:t>/</w:t>
            </w:r>
          </w:p>
        </w:tc>
        <w:tc>
          <w:tcPr>
            <w:tcW w:w="1156" w:type="dxa"/>
            <w:vMerge w:val="restart"/>
            <w:tcBorders>
              <w:top w:val="thinThickSmallGap" w:sz="24" w:space="0" w:color="auto"/>
            </w:tcBorders>
          </w:tcPr>
          <w:p w14:paraId="78A0BC8E" w14:textId="77777777" w:rsidR="009A0F58" w:rsidRPr="009A0F58" w:rsidRDefault="009A0F58" w:rsidP="00791DC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A0F58">
              <w:rPr>
                <w:rFonts w:asciiTheme="minorHAnsi" w:hAnsiTheme="minorHAnsi" w:cstheme="minorHAnsi"/>
                <w:sz w:val="20"/>
                <w:szCs w:val="20"/>
              </w:rPr>
              <w:t>13:40 – 14:00</w:t>
            </w:r>
          </w:p>
        </w:tc>
        <w:tc>
          <w:tcPr>
            <w:tcW w:w="1080" w:type="dxa"/>
            <w:tcBorders>
              <w:top w:val="thinThickSmallGap" w:sz="24" w:space="0" w:color="auto"/>
            </w:tcBorders>
          </w:tcPr>
          <w:p w14:paraId="496E9CDB" w14:textId="77777777" w:rsidR="009A0F58" w:rsidRPr="009A0F58" w:rsidRDefault="009A0F58" w:rsidP="00791DC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A0F58">
              <w:rPr>
                <w:rFonts w:asciiTheme="minorHAnsi" w:hAnsiTheme="minorHAnsi" w:cstheme="minorHAnsi"/>
                <w:sz w:val="20"/>
                <w:szCs w:val="20"/>
              </w:rPr>
              <w:t>½ 8. A</w:t>
            </w:r>
          </w:p>
        </w:tc>
        <w:tc>
          <w:tcPr>
            <w:tcW w:w="1283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14:paraId="33844E68" w14:textId="77777777" w:rsidR="009A0F58" w:rsidRPr="009A0F58" w:rsidRDefault="009A0F58" w:rsidP="00791DC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A0F58">
              <w:rPr>
                <w:rFonts w:asciiTheme="minorHAnsi" w:hAnsiTheme="minorHAnsi" w:cstheme="minorHAnsi"/>
                <w:sz w:val="20"/>
                <w:szCs w:val="20"/>
              </w:rPr>
              <w:t>/</w:t>
            </w:r>
          </w:p>
        </w:tc>
      </w:tr>
      <w:tr w:rsidR="009A0F58" w14:paraId="6B90476F" w14:textId="77777777" w:rsidTr="009A0F58">
        <w:tc>
          <w:tcPr>
            <w:tcW w:w="1489" w:type="dxa"/>
            <w:vMerge/>
            <w:tcBorders>
              <w:left w:val="thinThickSmallGap" w:sz="24" w:space="0" w:color="auto"/>
            </w:tcBorders>
          </w:tcPr>
          <w:p w14:paraId="7F5BD714" w14:textId="77777777" w:rsidR="009A0F58" w:rsidRPr="009A0F58" w:rsidRDefault="009A0F58" w:rsidP="00791DC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3" w:type="dxa"/>
            <w:vMerge/>
          </w:tcPr>
          <w:p w14:paraId="01570857" w14:textId="77777777" w:rsidR="009A0F58" w:rsidRPr="009A0F58" w:rsidRDefault="009A0F58" w:rsidP="00791DC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74" w:type="dxa"/>
          </w:tcPr>
          <w:p w14:paraId="02E79EA4" w14:textId="77777777" w:rsidR="009A0F58" w:rsidRPr="009A0F58" w:rsidRDefault="009A0F58" w:rsidP="00791DC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A0F58">
              <w:rPr>
                <w:rFonts w:asciiTheme="minorHAnsi" w:hAnsiTheme="minorHAnsi" w:cstheme="minorHAnsi"/>
                <w:sz w:val="20"/>
                <w:szCs w:val="20"/>
              </w:rPr>
              <w:t>6. B</w:t>
            </w:r>
          </w:p>
        </w:tc>
        <w:tc>
          <w:tcPr>
            <w:tcW w:w="1941" w:type="dxa"/>
          </w:tcPr>
          <w:p w14:paraId="0ABDB36D" w14:textId="77777777" w:rsidR="009A0F58" w:rsidRPr="009A0F58" w:rsidRDefault="009A0F58" w:rsidP="00791DC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A0F58">
              <w:rPr>
                <w:rFonts w:asciiTheme="minorHAnsi" w:hAnsiTheme="minorHAnsi" w:cstheme="minorHAnsi"/>
                <w:sz w:val="20"/>
                <w:szCs w:val="20"/>
              </w:rPr>
              <w:t>/</w:t>
            </w:r>
          </w:p>
        </w:tc>
        <w:tc>
          <w:tcPr>
            <w:tcW w:w="1156" w:type="dxa"/>
            <w:vMerge/>
          </w:tcPr>
          <w:p w14:paraId="2A992444" w14:textId="77777777" w:rsidR="009A0F58" w:rsidRPr="009A0F58" w:rsidRDefault="009A0F58" w:rsidP="00791DC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501110BA" w14:textId="77777777" w:rsidR="009A0F58" w:rsidRPr="009A0F58" w:rsidRDefault="009A0F58" w:rsidP="00791DC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A0F58">
              <w:rPr>
                <w:rFonts w:asciiTheme="minorHAnsi" w:hAnsiTheme="minorHAnsi" w:cstheme="minorHAnsi"/>
                <w:sz w:val="20"/>
                <w:szCs w:val="20"/>
              </w:rPr>
              <w:t>9. A</w:t>
            </w:r>
          </w:p>
        </w:tc>
        <w:tc>
          <w:tcPr>
            <w:tcW w:w="1283" w:type="dxa"/>
            <w:tcBorders>
              <w:right w:val="thinThickSmallGap" w:sz="24" w:space="0" w:color="auto"/>
            </w:tcBorders>
          </w:tcPr>
          <w:p w14:paraId="39BB9001" w14:textId="77777777" w:rsidR="009A0F58" w:rsidRPr="009A0F58" w:rsidRDefault="009A0F58" w:rsidP="00791DC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A0F58">
              <w:rPr>
                <w:rFonts w:asciiTheme="minorHAnsi" w:hAnsiTheme="minorHAnsi" w:cstheme="minorHAnsi"/>
                <w:sz w:val="20"/>
                <w:szCs w:val="20"/>
              </w:rPr>
              <w:t>/</w:t>
            </w:r>
          </w:p>
        </w:tc>
      </w:tr>
      <w:tr w:rsidR="009A0F58" w14:paraId="5E2CCEEF" w14:textId="77777777" w:rsidTr="009A0F58">
        <w:tc>
          <w:tcPr>
            <w:tcW w:w="1489" w:type="dxa"/>
            <w:vMerge/>
            <w:tcBorders>
              <w:left w:val="thinThickSmallGap" w:sz="24" w:space="0" w:color="auto"/>
            </w:tcBorders>
          </w:tcPr>
          <w:p w14:paraId="19115BB2" w14:textId="77777777" w:rsidR="009A0F58" w:rsidRPr="009A0F58" w:rsidRDefault="009A0F58" w:rsidP="00791DC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3" w:type="dxa"/>
            <w:vMerge/>
          </w:tcPr>
          <w:p w14:paraId="49F78492" w14:textId="77777777" w:rsidR="009A0F58" w:rsidRPr="009A0F58" w:rsidRDefault="009A0F58" w:rsidP="00791DC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74" w:type="dxa"/>
          </w:tcPr>
          <w:p w14:paraId="37A5A4C3" w14:textId="77777777" w:rsidR="009A0F58" w:rsidRPr="009A0F58" w:rsidRDefault="009A0F58" w:rsidP="00791DC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A0F58">
              <w:rPr>
                <w:rFonts w:asciiTheme="minorHAnsi" w:hAnsiTheme="minorHAnsi" w:cstheme="minorHAnsi"/>
                <w:sz w:val="20"/>
                <w:szCs w:val="20"/>
              </w:rPr>
              <w:t>7. A</w:t>
            </w:r>
          </w:p>
        </w:tc>
        <w:tc>
          <w:tcPr>
            <w:tcW w:w="1941" w:type="dxa"/>
          </w:tcPr>
          <w:p w14:paraId="68AEB0DE" w14:textId="77777777" w:rsidR="009A0F58" w:rsidRPr="009A0F58" w:rsidRDefault="009A0F58" w:rsidP="00791DC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A0F58">
              <w:rPr>
                <w:rFonts w:asciiTheme="minorHAnsi" w:hAnsiTheme="minorHAnsi" w:cstheme="minorHAnsi"/>
                <w:sz w:val="20"/>
                <w:szCs w:val="20"/>
              </w:rPr>
              <w:t>/</w:t>
            </w:r>
          </w:p>
        </w:tc>
        <w:tc>
          <w:tcPr>
            <w:tcW w:w="1156" w:type="dxa"/>
            <w:vMerge/>
          </w:tcPr>
          <w:p w14:paraId="10C4214C" w14:textId="77777777" w:rsidR="009A0F58" w:rsidRPr="009A0F58" w:rsidRDefault="009A0F58" w:rsidP="00791DC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4F3E229F" w14:textId="77777777" w:rsidR="009A0F58" w:rsidRPr="009A0F58" w:rsidRDefault="009A0F58" w:rsidP="00791DC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A0F58">
              <w:rPr>
                <w:rFonts w:asciiTheme="minorHAnsi" w:hAnsiTheme="minorHAnsi" w:cstheme="minorHAnsi"/>
                <w:sz w:val="20"/>
                <w:szCs w:val="20"/>
              </w:rPr>
              <w:t>9. B</w:t>
            </w:r>
          </w:p>
        </w:tc>
        <w:tc>
          <w:tcPr>
            <w:tcW w:w="1283" w:type="dxa"/>
            <w:tcBorders>
              <w:right w:val="thinThickSmallGap" w:sz="24" w:space="0" w:color="auto"/>
            </w:tcBorders>
          </w:tcPr>
          <w:p w14:paraId="1DC30894" w14:textId="77777777" w:rsidR="009A0F58" w:rsidRPr="009A0F58" w:rsidRDefault="009A0F58" w:rsidP="00791DC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A0F58">
              <w:rPr>
                <w:rFonts w:asciiTheme="minorHAnsi" w:hAnsiTheme="minorHAnsi" w:cstheme="minorHAnsi"/>
                <w:sz w:val="20"/>
                <w:szCs w:val="20"/>
              </w:rPr>
              <w:t>/</w:t>
            </w:r>
          </w:p>
        </w:tc>
      </w:tr>
      <w:tr w:rsidR="009A0F58" w14:paraId="78774787" w14:textId="77777777" w:rsidTr="009A0F58">
        <w:tc>
          <w:tcPr>
            <w:tcW w:w="1489" w:type="dxa"/>
            <w:vMerge/>
            <w:tcBorders>
              <w:left w:val="thinThickSmallGap" w:sz="24" w:space="0" w:color="auto"/>
            </w:tcBorders>
          </w:tcPr>
          <w:p w14:paraId="780B975D" w14:textId="77777777" w:rsidR="009A0F58" w:rsidRPr="009A0F58" w:rsidRDefault="009A0F58" w:rsidP="00791DC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bottom w:val="single" w:sz="4" w:space="0" w:color="auto"/>
            </w:tcBorders>
          </w:tcPr>
          <w:p w14:paraId="6FBAC43E" w14:textId="77777777" w:rsidR="009A0F58" w:rsidRPr="009A0F58" w:rsidRDefault="009A0F58" w:rsidP="00791DC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74" w:type="dxa"/>
            <w:tcBorders>
              <w:bottom w:val="single" w:sz="4" w:space="0" w:color="auto"/>
            </w:tcBorders>
          </w:tcPr>
          <w:p w14:paraId="6B07694B" w14:textId="77777777" w:rsidR="009A0F58" w:rsidRPr="009A0F58" w:rsidRDefault="009A0F58" w:rsidP="00791DC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A0F58">
              <w:rPr>
                <w:rFonts w:asciiTheme="minorHAnsi" w:hAnsiTheme="minorHAnsi" w:cstheme="minorHAnsi"/>
                <w:sz w:val="20"/>
                <w:szCs w:val="20"/>
              </w:rPr>
              <w:t xml:space="preserve">7. B </w:t>
            </w:r>
          </w:p>
        </w:tc>
        <w:tc>
          <w:tcPr>
            <w:tcW w:w="1941" w:type="dxa"/>
            <w:tcBorders>
              <w:bottom w:val="single" w:sz="4" w:space="0" w:color="auto"/>
            </w:tcBorders>
          </w:tcPr>
          <w:p w14:paraId="165F5C4F" w14:textId="77777777" w:rsidR="009A0F58" w:rsidRPr="009A0F58" w:rsidRDefault="009A0F58" w:rsidP="00791DC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A0F58">
              <w:rPr>
                <w:rFonts w:asciiTheme="minorHAnsi" w:hAnsiTheme="minorHAnsi" w:cstheme="minorHAnsi"/>
                <w:sz w:val="20"/>
                <w:szCs w:val="20"/>
              </w:rPr>
              <w:t>ZAKRAJŠEK K.</w:t>
            </w:r>
          </w:p>
        </w:tc>
        <w:tc>
          <w:tcPr>
            <w:tcW w:w="1156" w:type="dxa"/>
            <w:vMerge/>
          </w:tcPr>
          <w:p w14:paraId="6364F221" w14:textId="77777777" w:rsidR="009A0F58" w:rsidRPr="009A0F58" w:rsidRDefault="009A0F58" w:rsidP="00791DC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32A9B501" w14:textId="77777777" w:rsidR="009A0F58" w:rsidRPr="009A0F58" w:rsidRDefault="009A0F58" w:rsidP="00791DC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83" w:type="dxa"/>
            <w:tcBorders>
              <w:right w:val="thinThickSmallGap" w:sz="24" w:space="0" w:color="auto"/>
            </w:tcBorders>
          </w:tcPr>
          <w:p w14:paraId="3391B91C" w14:textId="77777777" w:rsidR="009A0F58" w:rsidRPr="009A0F58" w:rsidRDefault="009A0F58" w:rsidP="00791DC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A0F58">
              <w:rPr>
                <w:rFonts w:asciiTheme="minorHAnsi" w:hAnsiTheme="minorHAnsi" w:cstheme="minorHAnsi"/>
                <w:sz w:val="20"/>
                <w:szCs w:val="20"/>
              </w:rPr>
              <w:t>/</w:t>
            </w:r>
          </w:p>
        </w:tc>
      </w:tr>
      <w:tr w:rsidR="009A0F58" w14:paraId="43D91EF7" w14:textId="77777777" w:rsidTr="009A0F58">
        <w:tc>
          <w:tcPr>
            <w:tcW w:w="1489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</w:tcPr>
          <w:p w14:paraId="12FFF683" w14:textId="77777777" w:rsidR="009A0F58" w:rsidRPr="009A0F58" w:rsidRDefault="009A0F58" w:rsidP="00791DC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3" w:type="dxa"/>
            <w:tcBorders>
              <w:bottom w:val="thinThickSmallGap" w:sz="24" w:space="0" w:color="auto"/>
            </w:tcBorders>
            <w:shd w:val="clear" w:color="auto" w:fill="FFFCBA"/>
          </w:tcPr>
          <w:p w14:paraId="00A0CBCC" w14:textId="77777777" w:rsidR="009A0F58" w:rsidRPr="009A0F58" w:rsidRDefault="009A0F58" w:rsidP="00791DC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A0F58">
              <w:rPr>
                <w:rFonts w:asciiTheme="minorHAnsi" w:hAnsiTheme="minorHAnsi" w:cstheme="minorHAnsi"/>
                <w:sz w:val="20"/>
                <w:szCs w:val="20"/>
              </w:rPr>
              <w:t>13:15 - 13:35</w:t>
            </w:r>
          </w:p>
        </w:tc>
        <w:tc>
          <w:tcPr>
            <w:tcW w:w="874" w:type="dxa"/>
            <w:tcBorders>
              <w:bottom w:val="thinThickSmallGap" w:sz="24" w:space="0" w:color="auto"/>
            </w:tcBorders>
            <w:shd w:val="clear" w:color="auto" w:fill="FFFCBA"/>
          </w:tcPr>
          <w:p w14:paraId="33B6FA2C" w14:textId="77777777" w:rsidR="009A0F58" w:rsidRPr="009A0F58" w:rsidRDefault="009A0F58" w:rsidP="00791DC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A0F58">
              <w:rPr>
                <w:rFonts w:asciiTheme="minorHAnsi" w:hAnsiTheme="minorHAnsi" w:cstheme="minorHAnsi"/>
                <w:sz w:val="20"/>
                <w:szCs w:val="20"/>
              </w:rPr>
              <w:t>8. B</w:t>
            </w:r>
          </w:p>
        </w:tc>
        <w:tc>
          <w:tcPr>
            <w:tcW w:w="1941" w:type="dxa"/>
            <w:tcBorders>
              <w:bottom w:val="thinThickSmallGap" w:sz="24" w:space="0" w:color="auto"/>
            </w:tcBorders>
            <w:shd w:val="clear" w:color="auto" w:fill="B3CDFF"/>
          </w:tcPr>
          <w:p w14:paraId="0DA83225" w14:textId="77777777" w:rsidR="009A0F58" w:rsidRPr="009A0F58" w:rsidRDefault="009A0F58" w:rsidP="00791DC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A0F58">
              <w:rPr>
                <w:rFonts w:asciiTheme="minorHAnsi" w:hAnsiTheme="minorHAnsi" w:cstheme="minorHAnsi"/>
                <w:sz w:val="20"/>
                <w:szCs w:val="20"/>
              </w:rPr>
              <w:t>BOHTE</w:t>
            </w:r>
          </w:p>
        </w:tc>
        <w:tc>
          <w:tcPr>
            <w:tcW w:w="1156" w:type="dxa"/>
            <w:vMerge/>
            <w:tcBorders>
              <w:bottom w:val="thinThickSmallGap" w:sz="24" w:space="0" w:color="auto"/>
            </w:tcBorders>
          </w:tcPr>
          <w:p w14:paraId="0898715A" w14:textId="77777777" w:rsidR="009A0F58" w:rsidRPr="009A0F58" w:rsidRDefault="009A0F58" w:rsidP="00791DC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thinThickSmallGap" w:sz="24" w:space="0" w:color="auto"/>
            </w:tcBorders>
          </w:tcPr>
          <w:p w14:paraId="5B41327E" w14:textId="77777777" w:rsidR="009A0F58" w:rsidRPr="009A0F58" w:rsidRDefault="009A0F58" w:rsidP="00791DC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83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14:paraId="6F3AF515" w14:textId="77777777" w:rsidR="009A0F58" w:rsidRPr="009A0F58" w:rsidRDefault="009A0F58" w:rsidP="00791DC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A0F58" w14:paraId="3484F129" w14:textId="77777777" w:rsidTr="009A0F58">
        <w:tc>
          <w:tcPr>
            <w:tcW w:w="1489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</w:tcPr>
          <w:p w14:paraId="7B85B8C7" w14:textId="77777777" w:rsidR="009A0F58" w:rsidRPr="009A0F58" w:rsidRDefault="009A0F58" w:rsidP="00791DC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A0F58">
              <w:rPr>
                <w:rFonts w:asciiTheme="minorHAnsi" w:hAnsiTheme="minorHAnsi" w:cstheme="minorHAnsi"/>
                <w:sz w:val="20"/>
                <w:szCs w:val="20"/>
              </w:rPr>
              <w:t>SREDA</w:t>
            </w:r>
          </w:p>
        </w:tc>
        <w:tc>
          <w:tcPr>
            <w:tcW w:w="1173" w:type="dxa"/>
            <w:vMerge w:val="restart"/>
            <w:tcBorders>
              <w:top w:val="thinThickSmallGap" w:sz="24" w:space="0" w:color="auto"/>
            </w:tcBorders>
          </w:tcPr>
          <w:p w14:paraId="540E9C55" w14:textId="77777777" w:rsidR="009A0F58" w:rsidRPr="009A0F58" w:rsidRDefault="009A0F58" w:rsidP="00791DC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A0F58">
              <w:rPr>
                <w:rFonts w:asciiTheme="minorHAnsi" w:hAnsiTheme="minorHAnsi" w:cstheme="minorHAnsi"/>
                <w:sz w:val="20"/>
                <w:szCs w:val="20"/>
              </w:rPr>
              <w:t>12:50 – 13:10</w:t>
            </w:r>
          </w:p>
        </w:tc>
        <w:tc>
          <w:tcPr>
            <w:tcW w:w="874" w:type="dxa"/>
            <w:tcBorders>
              <w:top w:val="thinThickSmallGap" w:sz="24" w:space="0" w:color="auto"/>
            </w:tcBorders>
          </w:tcPr>
          <w:p w14:paraId="4F905466" w14:textId="77777777" w:rsidR="009A0F58" w:rsidRPr="009A0F58" w:rsidRDefault="009A0F58" w:rsidP="00791DC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A0F58">
              <w:rPr>
                <w:rFonts w:asciiTheme="minorHAnsi" w:hAnsiTheme="minorHAnsi" w:cstheme="minorHAnsi"/>
                <w:sz w:val="20"/>
                <w:szCs w:val="20"/>
              </w:rPr>
              <w:t>½ 6. A</w:t>
            </w:r>
          </w:p>
        </w:tc>
        <w:tc>
          <w:tcPr>
            <w:tcW w:w="1941" w:type="dxa"/>
            <w:tcBorders>
              <w:top w:val="thinThickSmallGap" w:sz="24" w:space="0" w:color="auto"/>
            </w:tcBorders>
          </w:tcPr>
          <w:p w14:paraId="6F02BFFE" w14:textId="77777777" w:rsidR="009A0F58" w:rsidRPr="009A0F58" w:rsidRDefault="009A0F58" w:rsidP="00791DC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A0F58">
              <w:rPr>
                <w:rFonts w:asciiTheme="minorHAnsi" w:hAnsiTheme="minorHAnsi" w:cstheme="minorHAnsi"/>
                <w:sz w:val="20"/>
                <w:szCs w:val="20"/>
              </w:rPr>
              <w:t>/</w:t>
            </w:r>
          </w:p>
        </w:tc>
        <w:tc>
          <w:tcPr>
            <w:tcW w:w="1156" w:type="dxa"/>
            <w:vMerge w:val="restart"/>
            <w:tcBorders>
              <w:top w:val="thinThickSmallGap" w:sz="24" w:space="0" w:color="auto"/>
            </w:tcBorders>
          </w:tcPr>
          <w:p w14:paraId="578C658A" w14:textId="77777777" w:rsidR="009A0F58" w:rsidRPr="009A0F58" w:rsidRDefault="009A0F58" w:rsidP="00791DC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A0F58">
              <w:rPr>
                <w:rFonts w:asciiTheme="minorHAnsi" w:hAnsiTheme="minorHAnsi" w:cstheme="minorHAnsi"/>
                <w:sz w:val="20"/>
                <w:szCs w:val="20"/>
              </w:rPr>
              <w:t>13:40 – 14:00</w:t>
            </w:r>
          </w:p>
        </w:tc>
        <w:tc>
          <w:tcPr>
            <w:tcW w:w="1080" w:type="dxa"/>
            <w:tcBorders>
              <w:top w:val="thinThickSmallGap" w:sz="24" w:space="0" w:color="auto"/>
            </w:tcBorders>
          </w:tcPr>
          <w:p w14:paraId="4020391F" w14:textId="77777777" w:rsidR="009A0F58" w:rsidRPr="009A0F58" w:rsidRDefault="009A0F58" w:rsidP="00791DC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A0F58">
              <w:rPr>
                <w:rFonts w:asciiTheme="minorHAnsi" w:hAnsiTheme="minorHAnsi" w:cstheme="minorHAnsi"/>
                <w:sz w:val="20"/>
                <w:szCs w:val="20"/>
              </w:rPr>
              <w:t>½ 6. A</w:t>
            </w:r>
          </w:p>
        </w:tc>
        <w:tc>
          <w:tcPr>
            <w:tcW w:w="1283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14:paraId="2F3C39DF" w14:textId="77777777" w:rsidR="009A0F58" w:rsidRPr="009A0F58" w:rsidRDefault="009A0F58" w:rsidP="00791DC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A0F58">
              <w:rPr>
                <w:rFonts w:asciiTheme="minorHAnsi" w:hAnsiTheme="minorHAnsi" w:cstheme="minorHAnsi"/>
                <w:sz w:val="20"/>
                <w:szCs w:val="20"/>
              </w:rPr>
              <w:t>/</w:t>
            </w:r>
          </w:p>
        </w:tc>
      </w:tr>
      <w:tr w:rsidR="009A0F58" w14:paraId="3037B020" w14:textId="77777777" w:rsidTr="009A0F58">
        <w:tc>
          <w:tcPr>
            <w:tcW w:w="1489" w:type="dxa"/>
            <w:vMerge/>
            <w:tcBorders>
              <w:left w:val="thinThickSmallGap" w:sz="24" w:space="0" w:color="auto"/>
            </w:tcBorders>
          </w:tcPr>
          <w:p w14:paraId="6B2480DE" w14:textId="77777777" w:rsidR="009A0F58" w:rsidRPr="009A0F58" w:rsidRDefault="009A0F58" w:rsidP="00791DC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3" w:type="dxa"/>
            <w:vMerge/>
          </w:tcPr>
          <w:p w14:paraId="7270AFB8" w14:textId="77777777" w:rsidR="009A0F58" w:rsidRPr="009A0F58" w:rsidRDefault="009A0F58" w:rsidP="00791DC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74" w:type="dxa"/>
          </w:tcPr>
          <w:p w14:paraId="68121569" w14:textId="77777777" w:rsidR="009A0F58" w:rsidRPr="009A0F58" w:rsidRDefault="009A0F58" w:rsidP="00791DC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A0F58">
              <w:rPr>
                <w:rFonts w:asciiTheme="minorHAnsi" w:hAnsiTheme="minorHAnsi" w:cstheme="minorHAnsi"/>
                <w:sz w:val="20"/>
                <w:szCs w:val="20"/>
              </w:rPr>
              <w:t>7. A</w:t>
            </w:r>
          </w:p>
        </w:tc>
        <w:tc>
          <w:tcPr>
            <w:tcW w:w="1941" w:type="dxa"/>
          </w:tcPr>
          <w:p w14:paraId="18CC48D2" w14:textId="77777777" w:rsidR="009A0F58" w:rsidRPr="009A0F58" w:rsidRDefault="009A0F58" w:rsidP="00791DC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A0F58">
              <w:rPr>
                <w:rFonts w:asciiTheme="minorHAnsi" w:hAnsiTheme="minorHAnsi" w:cstheme="minorHAnsi"/>
                <w:sz w:val="20"/>
                <w:szCs w:val="20"/>
              </w:rPr>
              <w:t>/</w:t>
            </w:r>
          </w:p>
        </w:tc>
        <w:tc>
          <w:tcPr>
            <w:tcW w:w="1156" w:type="dxa"/>
            <w:vMerge/>
          </w:tcPr>
          <w:p w14:paraId="70125470" w14:textId="77777777" w:rsidR="009A0F58" w:rsidRPr="009A0F58" w:rsidRDefault="009A0F58" w:rsidP="00791DC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0A3E36B7" w14:textId="77777777" w:rsidR="009A0F58" w:rsidRPr="009A0F58" w:rsidRDefault="009A0F58" w:rsidP="00791DC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A0F58">
              <w:rPr>
                <w:rFonts w:asciiTheme="minorHAnsi" w:hAnsiTheme="minorHAnsi" w:cstheme="minorHAnsi"/>
                <w:sz w:val="20"/>
                <w:szCs w:val="20"/>
              </w:rPr>
              <w:t>½ 8. B</w:t>
            </w:r>
          </w:p>
        </w:tc>
        <w:tc>
          <w:tcPr>
            <w:tcW w:w="1283" w:type="dxa"/>
            <w:tcBorders>
              <w:right w:val="thinThickSmallGap" w:sz="24" w:space="0" w:color="auto"/>
            </w:tcBorders>
          </w:tcPr>
          <w:p w14:paraId="0FC5BEDC" w14:textId="77777777" w:rsidR="009A0F58" w:rsidRPr="009A0F58" w:rsidRDefault="009A0F58" w:rsidP="00791DC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A0F58">
              <w:rPr>
                <w:rFonts w:asciiTheme="minorHAnsi" w:hAnsiTheme="minorHAnsi" w:cstheme="minorHAnsi"/>
                <w:sz w:val="20"/>
                <w:szCs w:val="20"/>
              </w:rPr>
              <w:t>/</w:t>
            </w:r>
          </w:p>
        </w:tc>
      </w:tr>
      <w:tr w:rsidR="009A0F58" w14:paraId="270A2303" w14:textId="77777777" w:rsidTr="009A0F58">
        <w:tc>
          <w:tcPr>
            <w:tcW w:w="1489" w:type="dxa"/>
            <w:vMerge/>
            <w:tcBorders>
              <w:left w:val="thinThickSmallGap" w:sz="24" w:space="0" w:color="auto"/>
            </w:tcBorders>
          </w:tcPr>
          <w:p w14:paraId="636C89EC" w14:textId="77777777" w:rsidR="009A0F58" w:rsidRPr="009A0F58" w:rsidRDefault="009A0F58" w:rsidP="00791DC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3" w:type="dxa"/>
            <w:vMerge/>
          </w:tcPr>
          <w:p w14:paraId="55F41BD1" w14:textId="77777777" w:rsidR="009A0F58" w:rsidRPr="009A0F58" w:rsidRDefault="009A0F58" w:rsidP="00791DC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74" w:type="dxa"/>
          </w:tcPr>
          <w:p w14:paraId="10DC0F26" w14:textId="77777777" w:rsidR="009A0F58" w:rsidRPr="009A0F58" w:rsidRDefault="009A0F58" w:rsidP="00791DC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A0F58">
              <w:rPr>
                <w:rFonts w:asciiTheme="minorHAnsi" w:hAnsiTheme="minorHAnsi" w:cstheme="minorHAnsi"/>
                <w:sz w:val="20"/>
                <w:szCs w:val="20"/>
              </w:rPr>
              <w:t>9. A</w:t>
            </w:r>
          </w:p>
        </w:tc>
        <w:tc>
          <w:tcPr>
            <w:tcW w:w="1941" w:type="dxa"/>
          </w:tcPr>
          <w:p w14:paraId="653DDFB2" w14:textId="77777777" w:rsidR="009A0F58" w:rsidRPr="009A0F58" w:rsidRDefault="009A0F58" w:rsidP="00791DC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A0F58">
              <w:rPr>
                <w:rFonts w:asciiTheme="minorHAnsi" w:hAnsiTheme="minorHAnsi" w:cstheme="minorHAnsi"/>
                <w:sz w:val="20"/>
                <w:szCs w:val="20"/>
              </w:rPr>
              <w:t>/</w:t>
            </w:r>
          </w:p>
        </w:tc>
        <w:tc>
          <w:tcPr>
            <w:tcW w:w="1156" w:type="dxa"/>
            <w:vMerge/>
          </w:tcPr>
          <w:p w14:paraId="11BBA707" w14:textId="77777777" w:rsidR="009A0F58" w:rsidRPr="009A0F58" w:rsidRDefault="009A0F58" w:rsidP="00791DC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67037894" w14:textId="77777777" w:rsidR="009A0F58" w:rsidRPr="009A0F58" w:rsidRDefault="009A0F58" w:rsidP="00791DC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83" w:type="dxa"/>
            <w:tcBorders>
              <w:right w:val="thinThickSmallGap" w:sz="24" w:space="0" w:color="auto"/>
            </w:tcBorders>
          </w:tcPr>
          <w:p w14:paraId="0B35B915" w14:textId="77777777" w:rsidR="009A0F58" w:rsidRPr="009A0F58" w:rsidRDefault="009A0F58" w:rsidP="00791DC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A0F58" w14:paraId="377E7D68" w14:textId="77777777" w:rsidTr="009A0F58">
        <w:tc>
          <w:tcPr>
            <w:tcW w:w="1489" w:type="dxa"/>
            <w:vMerge/>
            <w:tcBorders>
              <w:left w:val="thinThickSmallGap" w:sz="24" w:space="0" w:color="auto"/>
            </w:tcBorders>
          </w:tcPr>
          <w:p w14:paraId="4AEDEF66" w14:textId="77777777" w:rsidR="009A0F58" w:rsidRPr="009A0F58" w:rsidRDefault="009A0F58" w:rsidP="00791DC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bottom w:val="single" w:sz="4" w:space="0" w:color="auto"/>
            </w:tcBorders>
          </w:tcPr>
          <w:p w14:paraId="2505F692" w14:textId="77777777" w:rsidR="009A0F58" w:rsidRPr="009A0F58" w:rsidRDefault="009A0F58" w:rsidP="00791DC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74" w:type="dxa"/>
            <w:tcBorders>
              <w:bottom w:val="single" w:sz="4" w:space="0" w:color="auto"/>
            </w:tcBorders>
          </w:tcPr>
          <w:p w14:paraId="70D102B2" w14:textId="77777777" w:rsidR="009A0F58" w:rsidRPr="009A0F58" w:rsidRDefault="009A0F58" w:rsidP="00791DC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A0F58">
              <w:rPr>
                <w:rFonts w:asciiTheme="minorHAnsi" w:hAnsiTheme="minorHAnsi" w:cstheme="minorHAnsi"/>
                <w:sz w:val="20"/>
                <w:szCs w:val="20"/>
              </w:rPr>
              <w:t>9. B</w:t>
            </w:r>
          </w:p>
        </w:tc>
        <w:tc>
          <w:tcPr>
            <w:tcW w:w="1941" w:type="dxa"/>
            <w:tcBorders>
              <w:bottom w:val="single" w:sz="4" w:space="0" w:color="auto"/>
            </w:tcBorders>
          </w:tcPr>
          <w:p w14:paraId="1D6167B1" w14:textId="77777777" w:rsidR="009A0F58" w:rsidRPr="009A0F58" w:rsidRDefault="009A0F58" w:rsidP="00791DC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A0F58">
              <w:rPr>
                <w:rFonts w:asciiTheme="minorHAnsi" w:hAnsiTheme="minorHAnsi" w:cstheme="minorHAnsi"/>
                <w:sz w:val="20"/>
                <w:szCs w:val="20"/>
              </w:rPr>
              <w:t>/</w:t>
            </w:r>
          </w:p>
        </w:tc>
        <w:tc>
          <w:tcPr>
            <w:tcW w:w="1156" w:type="dxa"/>
            <w:vMerge/>
          </w:tcPr>
          <w:p w14:paraId="3CD3C30C" w14:textId="77777777" w:rsidR="009A0F58" w:rsidRPr="009A0F58" w:rsidRDefault="009A0F58" w:rsidP="00791DC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22EE83B8" w14:textId="77777777" w:rsidR="009A0F58" w:rsidRPr="009A0F58" w:rsidRDefault="009A0F58" w:rsidP="00791DC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83" w:type="dxa"/>
            <w:tcBorders>
              <w:right w:val="thinThickSmallGap" w:sz="24" w:space="0" w:color="auto"/>
            </w:tcBorders>
          </w:tcPr>
          <w:p w14:paraId="333FF3F3" w14:textId="77777777" w:rsidR="009A0F58" w:rsidRPr="009A0F58" w:rsidRDefault="009A0F58" w:rsidP="00791DC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A0F58" w14:paraId="2F074D4A" w14:textId="77777777" w:rsidTr="009A0F58">
        <w:tc>
          <w:tcPr>
            <w:tcW w:w="1489" w:type="dxa"/>
            <w:vMerge/>
            <w:tcBorders>
              <w:left w:val="thinThickSmallGap" w:sz="24" w:space="0" w:color="auto"/>
            </w:tcBorders>
          </w:tcPr>
          <w:p w14:paraId="0A9DC73E" w14:textId="77777777" w:rsidR="009A0F58" w:rsidRPr="009A0F58" w:rsidRDefault="009A0F58" w:rsidP="00791DC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3" w:type="dxa"/>
            <w:vMerge w:val="restart"/>
            <w:shd w:val="clear" w:color="auto" w:fill="FFFCBA"/>
          </w:tcPr>
          <w:p w14:paraId="61F13B6F" w14:textId="77777777" w:rsidR="009A0F58" w:rsidRPr="009A0F58" w:rsidRDefault="009A0F58" w:rsidP="00791DC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A0F58">
              <w:rPr>
                <w:rFonts w:asciiTheme="minorHAnsi" w:hAnsiTheme="minorHAnsi" w:cstheme="minorHAnsi"/>
                <w:sz w:val="20"/>
                <w:szCs w:val="20"/>
              </w:rPr>
              <w:t>13:15 - 13:35</w:t>
            </w:r>
          </w:p>
        </w:tc>
        <w:tc>
          <w:tcPr>
            <w:tcW w:w="874" w:type="dxa"/>
            <w:shd w:val="clear" w:color="auto" w:fill="FFFCBA"/>
          </w:tcPr>
          <w:p w14:paraId="7E820E14" w14:textId="77777777" w:rsidR="009A0F58" w:rsidRPr="009A0F58" w:rsidRDefault="009A0F58" w:rsidP="00791DC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A0F58">
              <w:rPr>
                <w:rFonts w:asciiTheme="minorHAnsi" w:hAnsiTheme="minorHAnsi" w:cstheme="minorHAnsi"/>
                <w:sz w:val="20"/>
                <w:szCs w:val="20"/>
              </w:rPr>
              <w:t>6. B</w:t>
            </w:r>
          </w:p>
        </w:tc>
        <w:tc>
          <w:tcPr>
            <w:tcW w:w="1941" w:type="dxa"/>
            <w:shd w:val="clear" w:color="auto" w:fill="B3CDFF"/>
          </w:tcPr>
          <w:p w14:paraId="5E62FFAA" w14:textId="77777777" w:rsidR="009A0F58" w:rsidRPr="009A0F58" w:rsidRDefault="009A0F58" w:rsidP="00791DC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A0F58">
              <w:rPr>
                <w:rFonts w:asciiTheme="minorHAnsi" w:hAnsiTheme="minorHAnsi" w:cstheme="minorHAnsi"/>
                <w:sz w:val="20"/>
                <w:szCs w:val="20"/>
              </w:rPr>
              <w:t>ŠTAHER</w:t>
            </w:r>
          </w:p>
        </w:tc>
        <w:tc>
          <w:tcPr>
            <w:tcW w:w="1156" w:type="dxa"/>
            <w:vMerge/>
          </w:tcPr>
          <w:p w14:paraId="16F6F3E7" w14:textId="77777777" w:rsidR="009A0F58" w:rsidRPr="009A0F58" w:rsidRDefault="009A0F58" w:rsidP="00791DC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1AF7A1EA" w14:textId="77777777" w:rsidR="009A0F58" w:rsidRPr="009A0F58" w:rsidRDefault="009A0F58" w:rsidP="00791DC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83" w:type="dxa"/>
            <w:tcBorders>
              <w:right w:val="thinThickSmallGap" w:sz="24" w:space="0" w:color="auto"/>
            </w:tcBorders>
          </w:tcPr>
          <w:p w14:paraId="290B3BF1" w14:textId="77777777" w:rsidR="009A0F58" w:rsidRPr="009A0F58" w:rsidRDefault="009A0F58" w:rsidP="00791DC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A0F58" w14:paraId="1349D30C" w14:textId="77777777" w:rsidTr="009A0F58">
        <w:tc>
          <w:tcPr>
            <w:tcW w:w="1489" w:type="dxa"/>
            <w:vMerge/>
            <w:tcBorders>
              <w:left w:val="thinThickSmallGap" w:sz="24" w:space="0" w:color="auto"/>
            </w:tcBorders>
          </w:tcPr>
          <w:p w14:paraId="462CE753" w14:textId="77777777" w:rsidR="009A0F58" w:rsidRPr="009A0F58" w:rsidRDefault="009A0F58" w:rsidP="00791DC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3" w:type="dxa"/>
            <w:vMerge/>
            <w:shd w:val="clear" w:color="auto" w:fill="FFFCBA"/>
          </w:tcPr>
          <w:p w14:paraId="43B33404" w14:textId="77777777" w:rsidR="009A0F58" w:rsidRPr="009A0F58" w:rsidRDefault="009A0F58" w:rsidP="00791DC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FFFCBA"/>
          </w:tcPr>
          <w:p w14:paraId="4CDF67A0" w14:textId="77777777" w:rsidR="009A0F58" w:rsidRPr="009A0F58" w:rsidRDefault="009A0F58" w:rsidP="00791DC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A0F58">
              <w:rPr>
                <w:rFonts w:asciiTheme="minorHAnsi" w:hAnsiTheme="minorHAnsi" w:cstheme="minorHAnsi"/>
                <w:sz w:val="20"/>
                <w:szCs w:val="20"/>
              </w:rPr>
              <w:t>7. B</w:t>
            </w:r>
          </w:p>
        </w:tc>
        <w:tc>
          <w:tcPr>
            <w:tcW w:w="1941" w:type="dxa"/>
            <w:shd w:val="clear" w:color="auto" w:fill="B3CDFF"/>
          </w:tcPr>
          <w:p w14:paraId="31974DBA" w14:textId="77777777" w:rsidR="009A0F58" w:rsidRPr="009A0F58" w:rsidRDefault="009A0F58" w:rsidP="00791DC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A0F58">
              <w:rPr>
                <w:rFonts w:asciiTheme="minorHAnsi" w:hAnsiTheme="minorHAnsi" w:cstheme="minorHAnsi"/>
                <w:sz w:val="20"/>
                <w:szCs w:val="20"/>
              </w:rPr>
              <w:t>ŠPORN</w:t>
            </w:r>
          </w:p>
        </w:tc>
        <w:tc>
          <w:tcPr>
            <w:tcW w:w="1156" w:type="dxa"/>
            <w:vMerge/>
          </w:tcPr>
          <w:p w14:paraId="148DA1EE" w14:textId="77777777" w:rsidR="009A0F58" w:rsidRPr="009A0F58" w:rsidRDefault="009A0F58" w:rsidP="00791DC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1889D445" w14:textId="77777777" w:rsidR="009A0F58" w:rsidRPr="009A0F58" w:rsidRDefault="009A0F58" w:rsidP="00791DC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83" w:type="dxa"/>
            <w:tcBorders>
              <w:right w:val="thinThickSmallGap" w:sz="24" w:space="0" w:color="auto"/>
            </w:tcBorders>
          </w:tcPr>
          <w:p w14:paraId="7AA1265E" w14:textId="77777777" w:rsidR="009A0F58" w:rsidRPr="009A0F58" w:rsidRDefault="009A0F58" w:rsidP="00791DC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A0F58" w14:paraId="35A5F5BA" w14:textId="77777777" w:rsidTr="009A0F58">
        <w:tc>
          <w:tcPr>
            <w:tcW w:w="1489" w:type="dxa"/>
            <w:vMerge/>
            <w:tcBorders>
              <w:left w:val="thinThickSmallGap" w:sz="24" w:space="0" w:color="auto"/>
            </w:tcBorders>
          </w:tcPr>
          <w:p w14:paraId="1232203F" w14:textId="77777777" w:rsidR="009A0F58" w:rsidRPr="009A0F58" w:rsidRDefault="009A0F58" w:rsidP="00791DC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bottom w:val="thinThickSmallGap" w:sz="24" w:space="0" w:color="auto"/>
            </w:tcBorders>
            <w:shd w:val="clear" w:color="auto" w:fill="FFFCBA"/>
          </w:tcPr>
          <w:p w14:paraId="280BBCCC" w14:textId="77777777" w:rsidR="009A0F58" w:rsidRPr="009A0F58" w:rsidRDefault="009A0F58" w:rsidP="00791DC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74" w:type="dxa"/>
            <w:tcBorders>
              <w:bottom w:val="thinThickSmallGap" w:sz="24" w:space="0" w:color="auto"/>
            </w:tcBorders>
            <w:shd w:val="clear" w:color="auto" w:fill="FFFCBA"/>
          </w:tcPr>
          <w:p w14:paraId="6556A284" w14:textId="77777777" w:rsidR="009A0F58" w:rsidRPr="009A0F58" w:rsidRDefault="009A0F58" w:rsidP="00791DC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A0F58">
              <w:rPr>
                <w:rFonts w:asciiTheme="minorHAnsi" w:hAnsiTheme="minorHAnsi" w:cstheme="minorHAnsi"/>
                <w:sz w:val="20"/>
                <w:szCs w:val="20"/>
              </w:rPr>
              <w:t>8. A</w:t>
            </w:r>
          </w:p>
        </w:tc>
        <w:tc>
          <w:tcPr>
            <w:tcW w:w="1941" w:type="dxa"/>
            <w:tcBorders>
              <w:bottom w:val="thinThickSmallGap" w:sz="24" w:space="0" w:color="auto"/>
            </w:tcBorders>
            <w:shd w:val="clear" w:color="auto" w:fill="B3CDFF"/>
          </w:tcPr>
          <w:p w14:paraId="47A59BF0" w14:textId="77777777" w:rsidR="009A0F58" w:rsidRPr="009A0F58" w:rsidRDefault="009A0F58" w:rsidP="00791DC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A0F58">
              <w:rPr>
                <w:rFonts w:asciiTheme="minorHAnsi" w:hAnsiTheme="minorHAnsi" w:cstheme="minorHAnsi"/>
                <w:sz w:val="20"/>
                <w:szCs w:val="20"/>
              </w:rPr>
              <w:t>ŠAFARIČ-SELJAK</w:t>
            </w:r>
          </w:p>
        </w:tc>
        <w:tc>
          <w:tcPr>
            <w:tcW w:w="1156" w:type="dxa"/>
            <w:vMerge/>
          </w:tcPr>
          <w:p w14:paraId="375C14F0" w14:textId="77777777" w:rsidR="009A0F58" w:rsidRPr="009A0F58" w:rsidRDefault="009A0F58" w:rsidP="00791DC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629C115A" w14:textId="77777777" w:rsidR="009A0F58" w:rsidRPr="009A0F58" w:rsidRDefault="009A0F58" w:rsidP="00791DC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83" w:type="dxa"/>
            <w:tcBorders>
              <w:right w:val="thinThickSmallGap" w:sz="24" w:space="0" w:color="auto"/>
            </w:tcBorders>
          </w:tcPr>
          <w:p w14:paraId="1852A58E" w14:textId="77777777" w:rsidR="009A0F58" w:rsidRPr="009A0F58" w:rsidRDefault="009A0F58" w:rsidP="00791DC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A0F58" w14:paraId="7CDEADFA" w14:textId="77777777" w:rsidTr="009A0F58">
        <w:tc>
          <w:tcPr>
            <w:tcW w:w="1489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</w:tcPr>
          <w:p w14:paraId="3AD0C2CD" w14:textId="77777777" w:rsidR="009A0F58" w:rsidRPr="009A0F58" w:rsidRDefault="009A0F58" w:rsidP="00791DC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A0F58">
              <w:rPr>
                <w:rFonts w:asciiTheme="minorHAnsi" w:hAnsiTheme="minorHAnsi" w:cstheme="minorHAnsi"/>
                <w:sz w:val="20"/>
                <w:szCs w:val="20"/>
              </w:rPr>
              <w:t>ČETRTEK</w:t>
            </w:r>
          </w:p>
        </w:tc>
        <w:tc>
          <w:tcPr>
            <w:tcW w:w="1173" w:type="dxa"/>
            <w:vMerge w:val="restart"/>
            <w:tcBorders>
              <w:top w:val="thinThickSmallGap" w:sz="24" w:space="0" w:color="auto"/>
            </w:tcBorders>
          </w:tcPr>
          <w:p w14:paraId="75CE1154" w14:textId="77777777" w:rsidR="009A0F58" w:rsidRPr="009A0F58" w:rsidRDefault="009A0F58" w:rsidP="00791DC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A0F58">
              <w:rPr>
                <w:rFonts w:asciiTheme="minorHAnsi" w:hAnsiTheme="minorHAnsi" w:cstheme="minorHAnsi"/>
                <w:sz w:val="20"/>
                <w:szCs w:val="20"/>
              </w:rPr>
              <w:t>12:50 – 13:10</w:t>
            </w:r>
          </w:p>
        </w:tc>
        <w:tc>
          <w:tcPr>
            <w:tcW w:w="874" w:type="dxa"/>
            <w:tcBorders>
              <w:top w:val="thinThickSmallGap" w:sz="24" w:space="0" w:color="auto"/>
            </w:tcBorders>
          </w:tcPr>
          <w:p w14:paraId="7D7BC211" w14:textId="77777777" w:rsidR="009A0F58" w:rsidRPr="009A0F58" w:rsidRDefault="009A0F58" w:rsidP="00791DC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A0F58">
              <w:rPr>
                <w:rFonts w:asciiTheme="minorHAnsi" w:hAnsiTheme="minorHAnsi" w:cstheme="minorHAnsi"/>
                <w:sz w:val="20"/>
                <w:szCs w:val="20"/>
              </w:rPr>
              <w:t>6. A</w:t>
            </w:r>
          </w:p>
        </w:tc>
        <w:tc>
          <w:tcPr>
            <w:tcW w:w="1941" w:type="dxa"/>
            <w:tcBorders>
              <w:top w:val="thinThickSmallGap" w:sz="24" w:space="0" w:color="auto"/>
            </w:tcBorders>
          </w:tcPr>
          <w:p w14:paraId="0FD0FE70" w14:textId="77777777" w:rsidR="009A0F58" w:rsidRPr="009A0F58" w:rsidRDefault="009A0F58" w:rsidP="00791DC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A0F58">
              <w:rPr>
                <w:rFonts w:asciiTheme="minorHAnsi" w:hAnsiTheme="minorHAnsi" w:cstheme="minorHAnsi"/>
                <w:sz w:val="20"/>
                <w:szCs w:val="20"/>
              </w:rPr>
              <w:t>/</w:t>
            </w:r>
          </w:p>
        </w:tc>
        <w:tc>
          <w:tcPr>
            <w:tcW w:w="1156" w:type="dxa"/>
            <w:vMerge w:val="restart"/>
            <w:tcBorders>
              <w:top w:val="thinThickSmallGap" w:sz="24" w:space="0" w:color="auto"/>
            </w:tcBorders>
          </w:tcPr>
          <w:p w14:paraId="5FBDD6B1" w14:textId="77777777" w:rsidR="009A0F58" w:rsidRPr="009A0F58" w:rsidRDefault="009A0F58" w:rsidP="00791DC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A0F58">
              <w:rPr>
                <w:rFonts w:asciiTheme="minorHAnsi" w:hAnsiTheme="minorHAnsi" w:cstheme="minorHAnsi"/>
                <w:sz w:val="20"/>
                <w:szCs w:val="20"/>
              </w:rPr>
              <w:t>13:40 – 14:00</w:t>
            </w:r>
          </w:p>
        </w:tc>
        <w:tc>
          <w:tcPr>
            <w:tcW w:w="1080" w:type="dxa"/>
            <w:tcBorders>
              <w:top w:val="thinThickSmallGap" w:sz="24" w:space="0" w:color="auto"/>
            </w:tcBorders>
          </w:tcPr>
          <w:p w14:paraId="10E2337F" w14:textId="77777777" w:rsidR="009A0F58" w:rsidRPr="009A0F58" w:rsidRDefault="009A0F58" w:rsidP="00791DC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A0F58">
              <w:rPr>
                <w:rFonts w:asciiTheme="minorHAnsi" w:hAnsiTheme="minorHAnsi" w:cstheme="minorHAnsi"/>
                <w:sz w:val="20"/>
                <w:szCs w:val="20"/>
              </w:rPr>
              <w:t>6. B</w:t>
            </w:r>
          </w:p>
        </w:tc>
        <w:tc>
          <w:tcPr>
            <w:tcW w:w="1283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14:paraId="50DE57E4" w14:textId="77777777" w:rsidR="009A0F58" w:rsidRPr="009A0F58" w:rsidRDefault="009A0F58" w:rsidP="00791DC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A0F58">
              <w:rPr>
                <w:rFonts w:asciiTheme="minorHAnsi" w:hAnsiTheme="minorHAnsi" w:cstheme="minorHAnsi"/>
                <w:sz w:val="20"/>
                <w:szCs w:val="20"/>
              </w:rPr>
              <w:t>/</w:t>
            </w:r>
          </w:p>
        </w:tc>
      </w:tr>
      <w:tr w:rsidR="009A0F58" w14:paraId="2C9F8A61" w14:textId="77777777" w:rsidTr="009A0F58">
        <w:tc>
          <w:tcPr>
            <w:tcW w:w="1489" w:type="dxa"/>
            <w:vMerge/>
            <w:tcBorders>
              <w:left w:val="thinThickSmallGap" w:sz="24" w:space="0" w:color="auto"/>
            </w:tcBorders>
          </w:tcPr>
          <w:p w14:paraId="05C53C18" w14:textId="77777777" w:rsidR="009A0F58" w:rsidRPr="009A0F58" w:rsidRDefault="009A0F58" w:rsidP="00791DC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3" w:type="dxa"/>
            <w:vMerge/>
          </w:tcPr>
          <w:p w14:paraId="7A9F2A53" w14:textId="77777777" w:rsidR="009A0F58" w:rsidRPr="009A0F58" w:rsidRDefault="009A0F58" w:rsidP="00791DC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74" w:type="dxa"/>
          </w:tcPr>
          <w:p w14:paraId="4727A88A" w14:textId="77777777" w:rsidR="009A0F58" w:rsidRPr="009A0F58" w:rsidRDefault="009A0F58" w:rsidP="00791DC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A0F58">
              <w:rPr>
                <w:rFonts w:asciiTheme="minorHAnsi" w:hAnsiTheme="minorHAnsi" w:cstheme="minorHAnsi"/>
                <w:sz w:val="20"/>
                <w:szCs w:val="20"/>
              </w:rPr>
              <w:t>7. A</w:t>
            </w:r>
          </w:p>
        </w:tc>
        <w:tc>
          <w:tcPr>
            <w:tcW w:w="1941" w:type="dxa"/>
          </w:tcPr>
          <w:p w14:paraId="57798FAC" w14:textId="77777777" w:rsidR="009A0F58" w:rsidRPr="009A0F58" w:rsidRDefault="009A0F58" w:rsidP="00791DC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A0F58">
              <w:rPr>
                <w:rFonts w:asciiTheme="minorHAnsi" w:hAnsiTheme="minorHAnsi" w:cstheme="minorHAnsi"/>
                <w:sz w:val="20"/>
                <w:szCs w:val="20"/>
              </w:rPr>
              <w:t>/</w:t>
            </w:r>
          </w:p>
        </w:tc>
        <w:tc>
          <w:tcPr>
            <w:tcW w:w="1156" w:type="dxa"/>
            <w:vMerge/>
          </w:tcPr>
          <w:p w14:paraId="6D8995A5" w14:textId="77777777" w:rsidR="009A0F58" w:rsidRPr="009A0F58" w:rsidRDefault="009A0F58" w:rsidP="00791DC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523EC4D0" w14:textId="77777777" w:rsidR="009A0F58" w:rsidRPr="009A0F58" w:rsidRDefault="009A0F58" w:rsidP="00791DC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A0F58">
              <w:rPr>
                <w:rFonts w:asciiTheme="minorHAnsi" w:hAnsiTheme="minorHAnsi" w:cstheme="minorHAnsi"/>
                <w:sz w:val="20"/>
                <w:szCs w:val="20"/>
              </w:rPr>
              <w:t>½ 7. B</w:t>
            </w:r>
          </w:p>
        </w:tc>
        <w:tc>
          <w:tcPr>
            <w:tcW w:w="1283" w:type="dxa"/>
            <w:tcBorders>
              <w:right w:val="thinThickSmallGap" w:sz="24" w:space="0" w:color="auto"/>
            </w:tcBorders>
          </w:tcPr>
          <w:p w14:paraId="4D1152BA" w14:textId="77777777" w:rsidR="009A0F58" w:rsidRPr="009A0F58" w:rsidRDefault="009A0F58" w:rsidP="00791DC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A0F58">
              <w:rPr>
                <w:rFonts w:asciiTheme="minorHAnsi" w:hAnsiTheme="minorHAnsi" w:cstheme="minorHAnsi"/>
                <w:sz w:val="20"/>
                <w:szCs w:val="20"/>
              </w:rPr>
              <w:t>/</w:t>
            </w:r>
          </w:p>
        </w:tc>
      </w:tr>
      <w:tr w:rsidR="009A0F58" w14:paraId="664A0278" w14:textId="77777777" w:rsidTr="009A0F58">
        <w:tc>
          <w:tcPr>
            <w:tcW w:w="1489" w:type="dxa"/>
            <w:vMerge/>
            <w:tcBorders>
              <w:left w:val="thinThickSmallGap" w:sz="24" w:space="0" w:color="auto"/>
            </w:tcBorders>
          </w:tcPr>
          <w:p w14:paraId="7F8C78C9" w14:textId="77777777" w:rsidR="009A0F58" w:rsidRPr="009A0F58" w:rsidRDefault="009A0F58" w:rsidP="00791DC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3" w:type="dxa"/>
            <w:vMerge/>
          </w:tcPr>
          <w:p w14:paraId="4B02B726" w14:textId="77777777" w:rsidR="009A0F58" w:rsidRPr="009A0F58" w:rsidRDefault="009A0F58" w:rsidP="00791DC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74" w:type="dxa"/>
          </w:tcPr>
          <w:p w14:paraId="4238F7A9" w14:textId="77777777" w:rsidR="009A0F58" w:rsidRPr="009A0F58" w:rsidRDefault="009A0F58" w:rsidP="00791DC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A0F58">
              <w:rPr>
                <w:rFonts w:asciiTheme="minorHAnsi" w:hAnsiTheme="minorHAnsi" w:cstheme="minorHAnsi"/>
                <w:sz w:val="20"/>
                <w:szCs w:val="20"/>
              </w:rPr>
              <w:t>½ 7. B</w:t>
            </w:r>
          </w:p>
        </w:tc>
        <w:tc>
          <w:tcPr>
            <w:tcW w:w="1941" w:type="dxa"/>
          </w:tcPr>
          <w:p w14:paraId="1E81D37B" w14:textId="77777777" w:rsidR="009A0F58" w:rsidRPr="009A0F58" w:rsidRDefault="009A0F58" w:rsidP="00791DC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A0F58">
              <w:rPr>
                <w:rFonts w:asciiTheme="minorHAnsi" w:hAnsiTheme="minorHAnsi" w:cstheme="minorHAnsi"/>
                <w:sz w:val="20"/>
                <w:szCs w:val="20"/>
              </w:rPr>
              <w:t>/</w:t>
            </w:r>
          </w:p>
        </w:tc>
        <w:tc>
          <w:tcPr>
            <w:tcW w:w="1156" w:type="dxa"/>
            <w:vMerge/>
          </w:tcPr>
          <w:p w14:paraId="759ADB4A" w14:textId="77777777" w:rsidR="009A0F58" w:rsidRPr="009A0F58" w:rsidRDefault="009A0F58" w:rsidP="00791DC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50DB9C45" w14:textId="77777777" w:rsidR="009A0F58" w:rsidRPr="009A0F58" w:rsidRDefault="009A0F58" w:rsidP="00791DC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A0F58">
              <w:rPr>
                <w:rFonts w:asciiTheme="minorHAnsi" w:hAnsiTheme="minorHAnsi" w:cstheme="minorHAnsi"/>
                <w:sz w:val="20"/>
                <w:szCs w:val="20"/>
              </w:rPr>
              <w:t>8. A</w:t>
            </w:r>
          </w:p>
        </w:tc>
        <w:tc>
          <w:tcPr>
            <w:tcW w:w="1283" w:type="dxa"/>
            <w:tcBorders>
              <w:right w:val="thinThickSmallGap" w:sz="24" w:space="0" w:color="auto"/>
            </w:tcBorders>
          </w:tcPr>
          <w:p w14:paraId="1406DC9C" w14:textId="77777777" w:rsidR="009A0F58" w:rsidRPr="009A0F58" w:rsidRDefault="009A0F58" w:rsidP="00791DC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A0F58">
              <w:rPr>
                <w:rFonts w:asciiTheme="minorHAnsi" w:hAnsiTheme="minorHAnsi" w:cstheme="minorHAnsi"/>
                <w:sz w:val="20"/>
                <w:szCs w:val="20"/>
              </w:rPr>
              <w:t>/</w:t>
            </w:r>
          </w:p>
        </w:tc>
      </w:tr>
      <w:tr w:rsidR="009A0F58" w14:paraId="571DA771" w14:textId="77777777" w:rsidTr="009A0F58">
        <w:tc>
          <w:tcPr>
            <w:tcW w:w="1489" w:type="dxa"/>
            <w:vMerge/>
            <w:tcBorders>
              <w:left w:val="thinThickSmallGap" w:sz="24" w:space="0" w:color="auto"/>
            </w:tcBorders>
          </w:tcPr>
          <w:p w14:paraId="404D9F78" w14:textId="77777777" w:rsidR="009A0F58" w:rsidRPr="009A0F58" w:rsidRDefault="009A0F58" w:rsidP="00791DC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3" w:type="dxa"/>
            <w:vMerge/>
          </w:tcPr>
          <w:p w14:paraId="7CEB8B51" w14:textId="77777777" w:rsidR="009A0F58" w:rsidRPr="009A0F58" w:rsidRDefault="009A0F58" w:rsidP="00791DC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74" w:type="dxa"/>
          </w:tcPr>
          <w:p w14:paraId="734CA2A0" w14:textId="77777777" w:rsidR="009A0F58" w:rsidRPr="009A0F58" w:rsidRDefault="009A0F58" w:rsidP="00791DC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A0F58">
              <w:rPr>
                <w:rFonts w:asciiTheme="minorHAnsi" w:hAnsiTheme="minorHAnsi" w:cstheme="minorHAnsi"/>
                <w:sz w:val="20"/>
                <w:szCs w:val="20"/>
              </w:rPr>
              <w:t>9. A</w:t>
            </w:r>
          </w:p>
        </w:tc>
        <w:tc>
          <w:tcPr>
            <w:tcW w:w="1941" w:type="dxa"/>
          </w:tcPr>
          <w:p w14:paraId="5E07CC3C" w14:textId="77777777" w:rsidR="009A0F58" w:rsidRPr="009A0F58" w:rsidRDefault="009A0F58" w:rsidP="00791DC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A0F58">
              <w:rPr>
                <w:rFonts w:asciiTheme="minorHAnsi" w:hAnsiTheme="minorHAnsi" w:cstheme="minorHAnsi"/>
                <w:sz w:val="20"/>
                <w:szCs w:val="20"/>
              </w:rPr>
              <w:t>/</w:t>
            </w:r>
          </w:p>
        </w:tc>
        <w:tc>
          <w:tcPr>
            <w:tcW w:w="1156" w:type="dxa"/>
            <w:vMerge/>
            <w:tcBorders>
              <w:bottom w:val="single" w:sz="4" w:space="0" w:color="auto"/>
            </w:tcBorders>
          </w:tcPr>
          <w:p w14:paraId="6C32FA3A" w14:textId="77777777" w:rsidR="009A0F58" w:rsidRPr="009A0F58" w:rsidRDefault="009A0F58" w:rsidP="00791DC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7AB67A81" w14:textId="77777777" w:rsidR="009A0F58" w:rsidRPr="009A0F58" w:rsidRDefault="009A0F58" w:rsidP="00791DC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A0F58">
              <w:rPr>
                <w:rFonts w:asciiTheme="minorHAnsi" w:hAnsiTheme="minorHAnsi" w:cstheme="minorHAnsi"/>
                <w:sz w:val="20"/>
                <w:szCs w:val="20"/>
              </w:rPr>
              <w:t>9. B</w:t>
            </w:r>
          </w:p>
        </w:tc>
        <w:tc>
          <w:tcPr>
            <w:tcW w:w="1283" w:type="dxa"/>
            <w:tcBorders>
              <w:bottom w:val="single" w:sz="4" w:space="0" w:color="auto"/>
              <w:right w:val="thinThickSmallGap" w:sz="24" w:space="0" w:color="auto"/>
            </w:tcBorders>
          </w:tcPr>
          <w:p w14:paraId="45869562" w14:textId="77777777" w:rsidR="009A0F58" w:rsidRPr="009A0F58" w:rsidRDefault="009A0F58" w:rsidP="00791DC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A0F58">
              <w:rPr>
                <w:rFonts w:asciiTheme="minorHAnsi" w:hAnsiTheme="minorHAnsi" w:cstheme="minorHAnsi"/>
                <w:sz w:val="20"/>
                <w:szCs w:val="20"/>
              </w:rPr>
              <w:t>/</w:t>
            </w:r>
          </w:p>
        </w:tc>
      </w:tr>
      <w:tr w:rsidR="009A0F58" w14:paraId="6493B5C7" w14:textId="77777777" w:rsidTr="009A0F58">
        <w:tc>
          <w:tcPr>
            <w:tcW w:w="1489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</w:tcPr>
          <w:p w14:paraId="27AD87E6" w14:textId="77777777" w:rsidR="009A0F58" w:rsidRPr="009A0F58" w:rsidRDefault="009A0F58" w:rsidP="00791DC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bottom w:val="thinThickSmallGap" w:sz="24" w:space="0" w:color="auto"/>
            </w:tcBorders>
          </w:tcPr>
          <w:p w14:paraId="474340F8" w14:textId="77777777" w:rsidR="009A0F58" w:rsidRPr="009A0F58" w:rsidRDefault="009A0F58" w:rsidP="00791DC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74" w:type="dxa"/>
            <w:tcBorders>
              <w:bottom w:val="thinThickSmallGap" w:sz="24" w:space="0" w:color="auto"/>
            </w:tcBorders>
          </w:tcPr>
          <w:p w14:paraId="7A204FB1" w14:textId="77777777" w:rsidR="009A0F58" w:rsidRPr="009A0F58" w:rsidRDefault="009A0F58" w:rsidP="00791DC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41" w:type="dxa"/>
            <w:tcBorders>
              <w:bottom w:val="thinThickSmallGap" w:sz="24" w:space="0" w:color="auto"/>
            </w:tcBorders>
          </w:tcPr>
          <w:p w14:paraId="449E4531" w14:textId="77777777" w:rsidR="009A0F58" w:rsidRPr="009A0F58" w:rsidRDefault="009A0F58" w:rsidP="00791DC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56" w:type="dxa"/>
            <w:tcBorders>
              <w:bottom w:val="thinThickSmallGap" w:sz="24" w:space="0" w:color="auto"/>
            </w:tcBorders>
            <w:shd w:val="clear" w:color="auto" w:fill="FFC8A2"/>
          </w:tcPr>
          <w:p w14:paraId="06D14770" w14:textId="77777777" w:rsidR="009A0F58" w:rsidRPr="009A0F58" w:rsidRDefault="009A0F58" w:rsidP="00791DC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A0F58">
              <w:rPr>
                <w:rFonts w:asciiTheme="minorHAnsi" w:hAnsiTheme="minorHAnsi" w:cstheme="minorHAnsi"/>
                <w:sz w:val="20"/>
                <w:szCs w:val="20"/>
              </w:rPr>
              <w:t>14:05 – 14:25</w:t>
            </w:r>
          </w:p>
        </w:tc>
        <w:tc>
          <w:tcPr>
            <w:tcW w:w="1080" w:type="dxa"/>
            <w:tcBorders>
              <w:bottom w:val="thinThickSmallGap" w:sz="24" w:space="0" w:color="auto"/>
            </w:tcBorders>
            <w:shd w:val="clear" w:color="auto" w:fill="FFC8A2"/>
          </w:tcPr>
          <w:p w14:paraId="25AE56FA" w14:textId="77777777" w:rsidR="009A0F58" w:rsidRPr="009A0F58" w:rsidRDefault="009A0F58" w:rsidP="00791DC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A0F58">
              <w:rPr>
                <w:rFonts w:asciiTheme="minorHAnsi" w:hAnsiTheme="minorHAnsi" w:cstheme="minorHAnsi"/>
                <w:sz w:val="20"/>
                <w:szCs w:val="20"/>
              </w:rPr>
              <w:t>8. B</w:t>
            </w:r>
          </w:p>
        </w:tc>
        <w:tc>
          <w:tcPr>
            <w:tcW w:w="1283" w:type="dxa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B3CDFF"/>
          </w:tcPr>
          <w:p w14:paraId="2C4B6CA5" w14:textId="77777777" w:rsidR="009A0F58" w:rsidRPr="009A0F58" w:rsidRDefault="009A0F58" w:rsidP="00791DC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A0F58">
              <w:rPr>
                <w:rFonts w:asciiTheme="minorHAnsi" w:hAnsiTheme="minorHAnsi" w:cstheme="minorHAnsi"/>
                <w:sz w:val="20"/>
                <w:szCs w:val="20"/>
              </w:rPr>
              <w:t>BREGAR</w:t>
            </w:r>
          </w:p>
        </w:tc>
      </w:tr>
      <w:tr w:rsidR="009A0F58" w14:paraId="54EDB55C" w14:textId="77777777" w:rsidTr="009A0F58">
        <w:tc>
          <w:tcPr>
            <w:tcW w:w="1489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</w:tcPr>
          <w:p w14:paraId="11B18A35" w14:textId="77777777" w:rsidR="009A0F58" w:rsidRPr="009A0F58" w:rsidRDefault="009A0F58" w:rsidP="00791DC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A0F58">
              <w:rPr>
                <w:rFonts w:asciiTheme="minorHAnsi" w:hAnsiTheme="minorHAnsi" w:cstheme="minorHAnsi"/>
                <w:sz w:val="20"/>
                <w:szCs w:val="20"/>
              </w:rPr>
              <w:t>PETEK</w:t>
            </w:r>
          </w:p>
        </w:tc>
        <w:tc>
          <w:tcPr>
            <w:tcW w:w="1173" w:type="dxa"/>
            <w:vMerge w:val="restart"/>
            <w:tcBorders>
              <w:top w:val="thinThickSmallGap" w:sz="24" w:space="0" w:color="auto"/>
            </w:tcBorders>
          </w:tcPr>
          <w:p w14:paraId="630FD0D8" w14:textId="77777777" w:rsidR="009A0F58" w:rsidRPr="009A0F58" w:rsidRDefault="009A0F58" w:rsidP="00791DC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A0F58">
              <w:rPr>
                <w:rFonts w:asciiTheme="minorHAnsi" w:hAnsiTheme="minorHAnsi" w:cstheme="minorHAnsi"/>
                <w:sz w:val="20"/>
                <w:szCs w:val="20"/>
              </w:rPr>
              <w:t>12:50 – 13:10</w:t>
            </w:r>
          </w:p>
        </w:tc>
        <w:tc>
          <w:tcPr>
            <w:tcW w:w="874" w:type="dxa"/>
            <w:tcBorders>
              <w:top w:val="thinThickSmallGap" w:sz="24" w:space="0" w:color="auto"/>
            </w:tcBorders>
          </w:tcPr>
          <w:p w14:paraId="70CBD425" w14:textId="77777777" w:rsidR="009A0F58" w:rsidRPr="009A0F58" w:rsidRDefault="009A0F58" w:rsidP="00791DC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A0F58">
              <w:rPr>
                <w:rFonts w:asciiTheme="minorHAnsi" w:hAnsiTheme="minorHAnsi" w:cstheme="minorHAnsi"/>
                <w:sz w:val="20"/>
                <w:szCs w:val="20"/>
              </w:rPr>
              <w:t>7. A</w:t>
            </w:r>
          </w:p>
        </w:tc>
        <w:tc>
          <w:tcPr>
            <w:tcW w:w="1941" w:type="dxa"/>
            <w:tcBorders>
              <w:top w:val="thinThickSmallGap" w:sz="24" w:space="0" w:color="auto"/>
            </w:tcBorders>
          </w:tcPr>
          <w:p w14:paraId="56967BF0" w14:textId="77777777" w:rsidR="009A0F58" w:rsidRPr="009A0F58" w:rsidRDefault="009A0F58" w:rsidP="00791DC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A0F58">
              <w:rPr>
                <w:rFonts w:asciiTheme="minorHAnsi" w:hAnsiTheme="minorHAnsi" w:cstheme="minorHAnsi"/>
                <w:sz w:val="20"/>
                <w:szCs w:val="20"/>
              </w:rPr>
              <w:t>/</w:t>
            </w:r>
          </w:p>
        </w:tc>
        <w:tc>
          <w:tcPr>
            <w:tcW w:w="1156" w:type="dxa"/>
            <w:vMerge w:val="restart"/>
            <w:tcBorders>
              <w:top w:val="thinThickSmallGap" w:sz="24" w:space="0" w:color="auto"/>
            </w:tcBorders>
          </w:tcPr>
          <w:p w14:paraId="661D80A0" w14:textId="77777777" w:rsidR="009A0F58" w:rsidRPr="009A0F58" w:rsidRDefault="009A0F58" w:rsidP="00791DC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A0F58">
              <w:rPr>
                <w:rFonts w:asciiTheme="minorHAnsi" w:hAnsiTheme="minorHAnsi" w:cstheme="minorHAnsi"/>
                <w:sz w:val="20"/>
                <w:szCs w:val="20"/>
              </w:rPr>
              <w:t>13:40 – 14:40</w:t>
            </w:r>
          </w:p>
        </w:tc>
        <w:tc>
          <w:tcPr>
            <w:tcW w:w="1080" w:type="dxa"/>
            <w:tcBorders>
              <w:top w:val="thinThickSmallGap" w:sz="24" w:space="0" w:color="auto"/>
            </w:tcBorders>
          </w:tcPr>
          <w:p w14:paraId="14DC5D2F" w14:textId="77777777" w:rsidR="009A0F58" w:rsidRPr="009A0F58" w:rsidRDefault="009A0F58" w:rsidP="00791DC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A0F58">
              <w:rPr>
                <w:rFonts w:asciiTheme="minorHAnsi" w:hAnsiTheme="minorHAnsi" w:cstheme="minorHAnsi"/>
                <w:sz w:val="20"/>
                <w:szCs w:val="20"/>
              </w:rPr>
              <w:t>6. A</w:t>
            </w:r>
          </w:p>
        </w:tc>
        <w:tc>
          <w:tcPr>
            <w:tcW w:w="1283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14:paraId="64EF8C7E" w14:textId="77777777" w:rsidR="009A0F58" w:rsidRPr="009A0F58" w:rsidRDefault="009A0F58" w:rsidP="00791DC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A0F58">
              <w:rPr>
                <w:rFonts w:asciiTheme="minorHAnsi" w:hAnsiTheme="minorHAnsi" w:cstheme="minorHAnsi"/>
                <w:sz w:val="20"/>
                <w:szCs w:val="20"/>
              </w:rPr>
              <w:t>/</w:t>
            </w:r>
          </w:p>
        </w:tc>
      </w:tr>
      <w:tr w:rsidR="009A0F58" w14:paraId="5008F3E6" w14:textId="77777777" w:rsidTr="009A0F58">
        <w:tc>
          <w:tcPr>
            <w:tcW w:w="1489" w:type="dxa"/>
            <w:vMerge/>
            <w:tcBorders>
              <w:left w:val="thinThickSmallGap" w:sz="24" w:space="0" w:color="auto"/>
            </w:tcBorders>
          </w:tcPr>
          <w:p w14:paraId="3E53605D" w14:textId="77777777" w:rsidR="009A0F58" w:rsidRPr="009A0F58" w:rsidRDefault="009A0F58" w:rsidP="00791DC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bottom w:val="single" w:sz="4" w:space="0" w:color="auto"/>
            </w:tcBorders>
          </w:tcPr>
          <w:p w14:paraId="1FA4B6BD" w14:textId="77777777" w:rsidR="009A0F58" w:rsidRPr="009A0F58" w:rsidRDefault="009A0F58" w:rsidP="00791DC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74" w:type="dxa"/>
            <w:tcBorders>
              <w:bottom w:val="single" w:sz="4" w:space="0" w:color="auto"/>
            </w:tcBorders>
          </w:tcPr>
          <w:p w14:paraId="0D033A2B" w14:textId="77777777" w:rsidR="009A0F58" w:rsidRPr="009A0F58" w:rsidRDefault="009A0F58" w:rsidP="00791DC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A0F58">
              <w:rPr>
                <w:rFonts w:asciiTheme="minorHAnsi" w:hAnsiTheme="minorHAnsi" w:cstheme="minorHAnsi"/>
                <w:sz w:val="20"/>
                <w:szCs w:val="20"/>
              </w:rPr>
              <w:t>7. B</w:t>
            </w:r>
          </w:p>
        </w:tc>
        <w:tc>
          <w:tcPr>
            <w:tcW w:w="1941" w:type="dxa"/>
            <w:tcBorders>
              <w:bottom w:val="single" w:sz="4" w:space="0" w:color="auto"/>
            </w:tcBorders>
          </w:tcPr>
          <w:p w14:paraId="4FDB3E5D" w14:textId="77777777" w:rsidR="009A0F58" w:rsidRPr="009A0F58" w:rsidRDefault="009A0F58" w:rsidP="00791DC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A0F58">
              <w:rPr>
                <w:rFonts w:asciiTheme="minorHAnsi" w:hAnsiTheme="minorHAnsi" w:cstheme="minorHAnsi"/>
                <w:sz w:val="20"/>
                <w:szCs w:val="20"/>
              </w:rPr>
              <w:t>/</w:t>
            </w:r>
          </w:p>
        </w:tc>
        <w:tc>
          <w:tcPr>
            <w:tcW w:w="1156" w:type="dxa"/>
            <w:vMerge/>
            <w:tcBorders>
              <w:bottom w:val="single" w:sz="4" w:space="0" w:color="auto"/>
            </w:tcBorders>
          </w:tcPr>
          <w:p w14:paraId="28F45F36" w14:textId="77777777" w:rsidR="009A0F58" w:rsidRPr="009A0F58" w:rsidRDefault="009A0F58" w:rsidP="00791DC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41F563E6" w14:textId="77777777" w:rsidR="009A0F58" w:rsidRPr="009A0F58" w:rsidRDefault="009A0F58" w:rsidP="00791DC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A0F58">
              <w:rPr>
                <w:rFonts w:asciiTheme="minorHAnsi" w:hAnsiTheme="minorHAnsi" w:cstheme="minorHAnsi"/>
                <w:sz w:val="20"/>
                <w:szCs w:val="20"/>
              </w:rPr>
              <w:t>6. B</w:t>
            </w:r>
          </w:p>
        </w:tc>
        <w:tc>
          <w:tcPr>
            <w:tcW w:w="1283" w:type="dxa"/>
            <w:tcBorders>
              <w:bottom w:val="single" w:sz="4" w:space="0" w:color="auto"/>
              <w:right w:val="thinThickSmallGap" w:sz="24" w:space="0" w:color="auto"/>
            </w:tcBorders>
          </w:tcPr>
          <w:p w14:paraId="7E063AC1" w14:textId="77777777" w:rsidR="009A0F58" w:rsidRPr="009A0F58" w:rsidRDefault="009A0F58" w:rsidP="00791DC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A0F58">
              <w:rPr>
                <w:rFonts w:asciiTheme="minorHAnsi" w:hAnsiTheme="minorHAnsi" w:cstheme="minorHAnsi"/>
                <w:sz w:val="20"/>
                <w:szCs w:val="20"/>
              </w:rPr>
              <w:t>/</w:t>
            </w:r>
          </w:p>
        </w:tc>
      </w:tr>
      <w:tr w:rsidR="009A0F58" w14:paraId="6B814872" w14:textId="77777777" w:rsidTr="009A0F58">
        <w:tc>
          <w:tcPr>
            <w:tcW w:w="1489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</w:tcPr>
          <w:p w14:paraId="0281AD14" w14:textId="77777777" w:rsidR="009A0F58" w:rsidRPr="009A0F58" w:rsidRDefault="009A0F58" w:rsidP="00791DC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3" w:type="dxa"/>
            <w:tcBorders>
              <w:bottom w:val="thinThickSmallGap" w:sz="24" w:space="0" w:color="auto"/>
            </w:tcBorders>
            <w:shd w:val="clear" w:color="auto" w:fill="FFFCBA"/>
          </w:tcPr>
          <w:p w14:paraId="43D988AB" w14:textId="77777777" w:rsidR="009A0F58" w:rsidRPr="009A0F58" w:rsidRDefault="009A0F58" w:rsidP="00791DC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A0F58">
              <w:rPr>
                <w:rFonts w:asciiTheme="minorHAnsi" w:hAnsiTheme="minorHAnsi" w:cstheme="minorHAnsi"/>
                <w:sz w:val="20"/>
                <w:szCs w:val="20"/>
              </w:rPr>
              <w:t>13:15 - 13:35</w:t>
            </w:r>
          </w:p>
        </w:tc>
        <w:tc>
          <w:tcPr>
            <w:tcW w:w="874" w:type="dxa"/>
            <w:tcBorders>
              <w:bottom w:val="thinThickSmallGap" w:sz="24" w:space="0" w:color="auto"/>
            </w:tcBorders>
            <w:shd w:val="clear" w:color="auto" w:fill="FFFCBA"/>
          </w:tcPr>
          <w:p w14:paraId="0B5CEF01" w14:textId="77777777" w:rsidR="009A0F58" w:rsidRPr="009A0F58" w:rsidRDefault="009A0F58" w:rsidP="00791DC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A0F58">
              <w:rPr>
                <w:rFonts w:asciiTheme="minorHAnsi" w:hAnsiTheme="minorHAnsi" w:cstheme="minorHAnsi"/>
                <w:sz w:val="20"/>
                <w:szCs w:val="20"/>
              </w:rPr>
              <w:t>8. A</w:t>
            </w:r>
          </w:p>
          <w:p w14:paraId="0749AC8B" w14:textId="77777777" w:rsidR="009A0F58" w:rsidRPr="009A0F58" w:rsidRDefault="009A0F58" w:rsidP="00791DC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A0F58">
              <w:rPr>
                <w:rFonts w:asciiTheme="minorHAnsi" w:hAnsiTheme="minorHAnsi" w:cstheme="minorHAnsi"/>
                <w:sz w:val="20"/>
                <w:szCs w:val="20"/>
              </w:rPr>
              <w:t>8. B</w:t>
            </w:r>
          </w:p>
          <w:p w14:paraId="306D064C" w14:textId="77777777" w:rsidR="009A0F58" w:rsidRPr="009A0F58" w:rsidRDefault="009A0F58" w:rsidP="00791DC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A0F58">
              <w:rPr>
                <w:rFonts w:asciiTheme="minorHAnsi" w:hAnsiTheme="minorHAnsi" w:cstheme="minorHAnsi"/>
                <w:sz w:val="20"/>
                <w:szCs w:val="20"/>
              </w:rPr>
              <w:t>9. A</w:t>
            </w:r>
          </w:p>
        </w:tc>
        <w:tc>
          <w:tcPr>
            <w:tcW w:w="1941" w:type="dxa"/>
            <w:tcBorders>
              <w:bottom w:val="thinThickSmallGap" w:sz="24" w:space="0" w:color="auto"/>
            </w:tcBorders>
            <w:shd w:val="clear" w:color="auto" w:fill="B3CDFF"/>
          </w:tcPr>
          <w:p w14:paraId="6197551E" w14:textId="77777777" w:rsidR="009A0F58" w:rsidRPr="009A0F58" w:rsidRDefault="009A0F58" w:rsidP="00791DC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A0F58">
              <w:rPr>
                <w:rFonts w:asciiTheme="minorHAnsi" w:hAnsiTheme="minorHAnsi" w:cstheme="minorHAnsi"/>
                <w:sz w:val="20"/>
                <w:szCs w:val="20"/>
              </w:rPr>
              <w:t>ŠPORN</w:t>
            </w:r>
          </w:p>
          <w:p w14:paraId="05A952FE" w14:textId="77777777" w:rsidR="009A0F58" w:rsidRPr="009A0F58" w:rsidRDefault="009A0F58" w:rsidP="00791DC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A0F58">
              <w:rPr>
                <w:rFonts w:asciiTheme="minorHAnsi" w:hAnsiTheme="minorHAnsi" w:cstheme="minorHAnsi"/>
                <w:sz w:val="20"/>
                <w:szCs w:val="20"/>
              </w:rPr>
              <w:t>HUDOKLIN</w:t>
            </w:r>
          </w:p>
          <w:p w14:paraId="4BE18DC0" w14:textId="77777777" w:rsidR="009A0F58" w:rsidRPr="009A0F58" w:rsidRDefault="009A0F58" w:rsidP="00791DC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A0F58">
              <w:rPr>
                <w:rFonts w:asciiTheme="minorHAnsi" w:hAnsiTheme="minorHAnsi" w:cstheme="minorHAnsi"/>
                <w:sz w:val="20"/>
                <w:szCs w:val="20"/>
              </w:rPr>
              <w:t>GAŠPAR</w:t>
            </w:r>
          </w:p>
        </w:tc>
        <w:tc>
          <w:tcPr>
            <w:tcW w:w="1156" w:type="dxa"/>
            <w:tcBorders>
              <w:bottom w:val="thinThickSmallGap" w:sz="24" w:space="0" w:color="auto"/>
            </w:tcBorders>
            <w:shd w:val="clear" w:color="auto" w:fill="FFFFFF" w:themeFill="background1"/>
          </w:tcPr>
          <w:p w14:paraId="2707D06C" w14:textId="77777777" w:rsidR="009A0F58" w:rsidRPr="009A0F58" w:rsidRDefault="009A0F58" w:rsidP="00791DC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thinThickSmallGap" w:sz="24" w:space="0" w:color="auto"/>
            </w:tcBorders>
            <w:shd w:val="clear" w:color="auto" w:fill="FFFFFF" w:themeFill="background1"/>
          </w:tcPr>
          <w:p w14:paraId="71D3989F" w14:textId="77777777" w:rsidR="009A0F58" w:rsidRPr="009A0F58" w:rsidRDefault="009A0F58" w:rsidP="00791DC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83" w:type="dxa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14:paraId="5D930059" w14:textId="77777777" w:rsidR="009A0F58" w:rsidRPr="009A0F58" w:rsidRDefault="009A0F58" w:rsidP="00791DC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09751D8" w14:textId="77777777" w:rsidR="00953F0E" w:rsidRPr="00AB03BB" w:rsidRDefault="00953F0E" w:rsidP="00953F0E">
      <w:pPr>
        <w:jc w:val="both"/>
      </w:pPr>
    </w:p>
    <w:p w14:paraId="14ADD193" w14:textId="77777777" w:rsidR="00953F0E" w:rsidRDefault="00953F0E" w:rsidP="00953F0E"/>
    <w:p w14:paraId="74D3751A" w14:textId="77777777" w:rsidR="00C75A2C" w:rsidRPr="00953F0E" w:rsidRDefault="00C75A2C" w:rsidP="00C75A2C">
      <w:pPr>
        <w:jc w:val="both"/>
      </w:pPr>
    </w:p>
    <w:p w14:paraId="7328F8F4" w14:textId="77777777" w:rsidR="009A0F58" w:rsidRPr="009A0F58" w:rsidRDefault="009A0F58" w:rsidP="009A0F58">
      <w:pPr>
        <w:ind w:left="360"/>
        <w:jc w:val="center"/>
        <w:rPr>
          <w:rFonts w:asciiTheme="minorHAnsi" w:hAnsiTheme="minorHAnsi" w:cstheme="minorHAnsi"/>
          <w:b/>
          <w:bCs/>
          <w:u w:val="single"/>
        </w:rPr>
      </w:pPr>
      <w:r w:rsidRPr="009A0F58">
        <w:rPr>
          <w:rFonts w:asciiTheme="minorHAnsi" w:hAnsiTheme="minorHAnsi" w:cstheme="minorHAnsi"/>
          <w:b/>
          <w:bCs/>
          <w:u w:val="single"/>
        </w:rPr>
        <w:t>RAZPORED KOSIL ZA 1. in 2. RAZRED</w:t>
      </w:r>
    </w:p>
    <w:tbl>
      <w:tblPr>
        <w:tblStyle w:val="TableGrid"/>
        <w:tblW w:w="0" w:type="auto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</w:tblBorders>
        <w:tblLook w:val="04A0" w:firstRow="1" w:lastRow="0" w:firstColumn="1" w:lastColumn="0" w:noHBand="0" w:noVBand="1"/>
      </w:tblPr>
      <w:tblGrid>
        <w:gridCol w:w="615"/>
        <w:gridCol w:w="1766"/>
        <w:gridCol w:w="1623"/>
        <w:gridCol w:w="1551"/>
        <w:gridCol w:w="1641"/>
        <w:gridCol w:w="1786"/>
      </w:tblGrid>
      <w:tr w:rsidR="009A0F58" w:rsidRPr="009A0F58" w14:paraId="4B69960B" w14:textId="77777777" w:rsidTr="00791DC9">
        <w:tc>
          <w:tcPr>
            <w:tcW w:w="943" w:type="dxa"/>
            <w:shd w:val="clear" w:color="auto" w:fill="CDEEFF"/>
          </w:tcPr>
          <w:p w14:paraId="4C01667D" w14:textId="77777777" w:rsidR="009A0F58" w:rsidRPr="009A0F58" w:rsidRDefault="009A0F58" w:rsidP="00791DC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55" w:type="dxa"/>
            <w:shd w:val="clear" w:color="auto" w:fill="CDEEFF"/>
          </w:tcPr>
          <w:p w14:paraId="6CC59FA6" w14:textId="77777777" w:rsidR="009A0F58" w:rsidRPr="009A0F58" w:rsidRDefault="009A0F58" w:rsidP="00791DC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A0F58">
              <w:rPr>
                <w:rFonts w:asciiTheme="minorHAnsi" w:hAnsiTheme="minorHAnsi" w:cstheme="minorHAnsi"/>
                <w:sz w:val="20"/>
                <w:szCs w:val="20"/>
              </w:rPr>
              <w:t>PONEDELJEK</w:t>
            </w:r>
          </w:p>
        </w:tc>
        <w:tc>
          <w:tcPr>
            <w:tcW w:w="2779" w:type="dxa"/>
            <w:shd w:val="clear" w:color="auto" w:fill="CDEEFF"/>
          </w:tcPr>
          <w:p w14:paraId="748AA620" w14:textId="77777777" w:rsidR="009A0F58" w:rsidRPr="009A0F58" w:rsidRDefault="009A0F58" w:rsidP="00791DC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A0F58">
              <w:rPr>
                <w:rFonts w:asciiTheme="minorHAnsi" w:hAnsiTheme="minorHAnsi" w:cstheme="minorHAnsi"/>
                <w:sz w:val="20"/>
                <w:szCs w:val="20"/>
              </w:rPr>
              <w:t>TOREK</w:t>
            </w:r>
          </w:p>
        </w:tc>
        <w:tc>
          <w:tcPr>
            <w:tcW w:w="2616" w:type="dxa"/>
            <w:shd w:val="clear" w:color="auto" w:fill="CDEEFF"/>
          </w:tcPr>
          <w:p w14:paraId="06141F87" w14:textId="77777777" w:rsidR="009A0F58" w:rsidRPr="009A0F58" w:rsidRDefault="009A0F58" w:rsidP="00791DC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A0F58">
              <w:rPr>
                <w:rFonts w:asciiTheme="minorHAnsi" w:hAnsiTheme="minorHAnsi" w:cstheme="minorHAnsi"/>
                <w:sz w:val="20"/>
                <w:szCs w:val="20"/>
              </w:rPr>
              <w:t>SREDA</w:t>
            </w:r>
          </w:p>
        </w:tc>
        <w:tc>
          <w:tcPr>
            <w:tcW w:w="2596" w:type="dxa"/>
            <w:shd w:val="clear" w:color="auto" w:fill="CDEEFF"/>
          </w:tcPr>
          <w:p w14:paraId="4D0A21EF" w14:textId="77777777" w:rsidR="009A0F58" w:rsidRPr="009A0F58" w:rsidRDefault="009A0F58" w:rsidP="00791DC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A0F58">
              <w:rPr>
                <w:rFonts w:asciiTheme="minorHAnsi" w:hAnsiTheme="minorHAnsi" w:cstheme="minorHAnsi"/>
                <w:sz w:val="20"/>
                <w:szCs w:val="20"/>
              </w:rPr>
              <w:t>ČETRTEK</w:t>
            </w:r>
          </w:p>
        </w:tc>
        <w:tc>
          <w:tcPr>
            <w:tcW w:w="3187" w:type="dxa"/>
            <w:shd w:val="clear" w:color="auto" w:fill="CDEEFF"/>
          </w:tcPr>
          <w:p w14:paraId="18C4A7E4" w14:textId="77777777" w:rsidR="009A0F58" w:rsidRPr="009A0F58" w:rsidRDefault="009A0F58" w:rsidP="00791DC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A0F58">
              <w:rPr>
                <w:rFonts w:asciiTheme="minorHAnsi" w:hAnsiTheme="minorHAnsi" w:cstheme="minorHAnsi"/>
                <w:sz w:val="20"/>
                <w:szCs w:val="20"/>
              </w:rPr>
              <w:t>PETEK</w:t>
            </w:r>
          </w:p>
        </w:tc>
      </w:tr>
      <w:tr w:rsidR="009A0F58" w:rsidRPr="009A0F58" w14:paraId="186057BC" w14:textId="77777777" w:rsidTr="00791DC9">
        <w:tc>
          <w:tcPr>
            <w:tcW w:w="943" w:type="dxa"/>
            <w:shd w:val="clear" w:color="auto" w:fill="CDEEFF"/>
          </w:tcPr>
          <w:p w14:paraId="2CADF106" w14:textId="77777777" w:rsidR="009A0F58" w:rsidRPr="009A0F58" w:rsidRDefault="009A0F58" w:rsidP="00791DC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A0F58">
              <w:rPr>
                <w:rFonts w:asciiTheme="minorHAnsi" w:hAnsiTheme="minorHAnsi" w:cstheme="minorHAnsi"/>
                <w:sz w:val="20"/>
                <w:szCs w:val="20"/>
              </w:rPr>
              <w:t>1. A</w:t>
            </w:r>
          </w:p>
        </w:tc>
        <w:tc>
          <w:tcPr>
            <w:tcW w:w="2455" w:type="dxa"/>
          </w:tcPr>
          <w:p w14:paraId="28044288" w14:textId="77777777" w:rsidR="009A0F58" w:rsidRPr="009A0F58" w:rsidRDefault="009A0F58" w:rsidP="00791DC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A0F58">
              <w:rPr>
                <w:rFonts w:asciiTheme="minorHAnsi" w:hAnsiTheme="minorHAnsi" w:cstheme="minorHAnsi"/>
                <w:sz w:val="20"/>
                <w:szCs w:val="20"/>
              </w:rPr>
              <w:t>11:50-12:10</w:t>
            </w:r>
          </w:p>
        </w:tc>
        <w:tc>
          <w:tcPr>
            <w:tcW w:w="2779" w:type="dxa"/>
          </w:tcPr>
          <w:p w14:paraId="46791C98" w14:textId="77777777" w:rsidR="009A0F58" w:rsidRPr="009A0F58" w:rsidRDefault="009A0F58" w:rsidP="00791DC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A0F58">
              <w:rPr>
                <w:rFonts w:asciiTheme="minorHAnsi" w:hAnsiTheme="minorHAnsi" w:cstheme="minorHAnsi"/>
                <w:sz w:val="20"/>
                <w:szCs w:val="20"/>
              </w:rPr>
              <w:t>12:05</w:t>
            </w:r>
          </w:p>
        </w:tc>
        <w:tc>
          <w:tcPr>
            <w:tcW w:w="2616" w:type="dxa"/>
          </w:tcPr>
          <w:p w14:paraId="2F4ACE1C" w14:textId="77777777" w:rsidR="009A0F58" w:rsidRPr="009A0F58" w:rsidRDefault="009A0F58" w:rsidP="00791DC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A0F58">
              <w:rPr>
                <w:rFonts w:asciiTheme="minorHAnsi" w:hAnsiTheme="minorHAnsi" w:cstheme="minorHAnsi"/>
                <w:sz w:val="20"/>
                <w:szCs w:val="20"/>
              </w:rPr>
              <w:t>12:05</w:t>
            </w:r>
          </w:p>
        </w:tc>
        <w:tc>
          <w:tcPr>
            <w:tcW w:w="2596" w:type="dxa"/>
          </w:tcPr>
          <w:p w14:paraId="63D1C84F" w14:textId="77777777" w:rsidR="009A0F58" w:rsidRPr="009A0F58" w:rsidRDefault="009A0F58" w:rsidP="00791DC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A0F58">
              <w:rPr>
                <w:rFonts w:asciiTheme="minorHAnsi" w:hAnsiTheme="minorHAnsi" w:cstheme="minorHAnsi"/>
                <w:sz w:val="20"/>
                <w:szCs w:val="20"/>
              </w:rPr>
              <w:t>12:05</w:t>
            </w:r>
          </w:p>
        </w:tc>
        <w:tc>
          <w:tcPr>
            <w:tcW w:w="3187" w:type="dxa"/>
          </w:tcPr>
          <w:p w14:paraId="01FE6B20" w14:textId="77777777" w:rsidR="009A0F58" w:rsidRPr="009A0F58" w:rsidRDefault="009A0F58" w:rsidP="00791DC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A0F58">
              <w:rPr>
                <w:rFonts w:asciiTheme="minorHAnsi" w:hAnsiTheme="minorHAnsi" w:cstheme="minorHAnsi"/>
                <w:sz w:val="20"/>
                <w:szCs w:val="20"/>
              </w:rPr>
              <w:t>12:05</w:t>
            </w:r>
          </w:p>
        </w:tc>
      </w:tr>
      <w:tr w:rsidR="009A0F58" w:rsidRPr="009A0F58" w14:paraId="344FBD5A" w14:textId="77777777" w:rsidTr="00791DC9">
        <w:tc>
          <w:tcPr>
            <w:tcW w:w="943" w:type="dxa"/>
            <w:shd w:val="clear" w:color="auto" w:fill="CDEEFF"/>
          </w:tcPr>
          <w:p w14:paraId="4312881D" w14:textId="77777777" w:rsidR="009A0F58" w:rsidRPr="009A0F58" w:rsidRDefault="009A0F58" w:rsidP="00791DC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A0F58">
              <w:rPr>
                <w:rFonts w:asciiTheme="minorHAnsi" w:hAnsiTheme="minorHAnsi" w:cstheme="minorHAnsi"/>
                <w:sz w:val="20"/>
                <w:szCs w:val="20"/>
              </w:rPr>
              <w:t>1. B</w:t>
            </w:r>
          </w:p>
        </w:tc>
        <w:tc>
          <w:tcPr>
            <w:tcW w:w="2455" w:type="dxa"/>
          </w:tcPr>
          <w:p w14:paraId="38FC8F96" w14:textId="77777777" w:rsidR="009A0F58" w:rsidRPr="009A0F58" w:rsidRDefault="009A0F58" w:rsidP="00791DC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A0F58">
              <w:rPr>
                <w:rFonts w:asciiTheme="minorHAnsi" w:hAnsiTheme="minorHAnsi" w:cstheme="minorHAnsi"/>
                <w:sz w:val="20"/>
                <w:szCs w:val="20"/>
              </w:rPr>
              <w:t>12:05</w:t>
            </w:r>
          </w:p>
        </w:tc>
        <w:tc>
          <w:tcPr>
            <w:tcW w:w="2779" w:type="dxa"/>
          </w:tcPr>
          <w:p w14:paraId="4C1D392B" w14:textId="77777777" w:rsidR="009A0F58" w:rsidRPr="009A0F58" w:rsidRDefault="009A0F58" w:rsidP="00791DC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A0F58">
              <w:rPr>
                <w:rFonts w:asciiTheme="minorHAnsi" w:hAnsiTheme="minorHAnsi" w:cstheme="minorHAnsi"/>
                <w:sz w:val="20"/>
                <w:szCs w:val="20"/>
              </w:rPr>
              <w:t>11:50-12:10</w:t>
            </w:r>
          </w:p>
        </w:tc>
        <w:tc>
          <w:tcPr>
            <w:tcW w:w="2616" w:type="dxa"/>
          </w:tcPr>
          <w:p w14:paraId="182711FF" w14:textId="77777777" w:rsidR="009A0F58" w:rsidRPr="009A0F58" w:rsidRDefault="009A0F58" w:rsidP="00791DC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A0F58">
              <w:rPr>
                <w:rFonts w:asciiTheme="minorHAnsi" w:hAnsiTheme="minorHAnsi" w:cstheme="minorHAnsi"/>
                <w:sz w:val="20"/>
                <w:szCs w:val="20"/>
              </w:rPr>
              <w:t>12:05</w:t>
            </w:r>
          </w:p>
        </w:tc>
        <w:tc>
          <w:tcPr>
            <w:tcW w:w="2596" w:type="dxa"/>
          </w:tcPr>
          <w:p w14:paraId="2DEA2247" w14:textId="77777777" w:rsidR="009A0F58" w:rsidRPr="009A0F58" w:rsidRDefault="009A0F58" w:rsidP="00791DC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A0F58">
              <w:rPr>
                <w:rFonts w:asciiTheme="minorHAnsi" w:hAnsiTheme="minorHAnsi" w:cstheme="minorHAnsi"/>
                <w:sz w:val="20"/>
                <w:szCs w:val="20"/>
              </w:rPr>
              <w:t>12:05</w:t>
            </w:r>
          </w:p>
        </w:tc>
        <w:tc>
          <w:tcPr>
            <w:tcW w:w="3187" w:type="dxa"/>
          </w:tcPr>
          <w:p w14:paraId="0A31D1F1" w14:textId="77777777" w:rsidR="009A0F58" w:rsidRPr="009A0F58" w:rsidRDefault="009A0F58" w:rsidP="00791DC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A0F58">
              <w:rPr>
                <w:rFonts w:asciiTheme="minorHAnsi" w:hAnsiTheme="minorHAnsi" w:cstheme="minorHAnsi"/>
                <w:sz w:val="20"/>
                <w:szCs w:val="20"/>
              </w:rPr>
              <w:t>12:05</w:t>
            </w:r>
          </w:p>
        </w:tc>
      </w:tr>
      <w:tr w:rsidR="009A0F58" w:rsidRPr="009A0F58" w14:paraId="1B9EAC75" w14:textId="77777777" w:rsidTr="00791DC9">
        <w:tc>
          <w:tcPr>
            <w:tcW w:w="943" w:type="dxa"/>
            <w:shd w:val="clear" w:color="auto" w:fill="CDEEFF"/>
          </w:tcPr>
          <w:p w14:paraId="72200560" w14:textId="77777777" w:rsidR="009A0F58" w:rsidRPr="009A0F58" w:rsidRDefault="009A0F58" w:rsidP="00791DC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A0F58">
              <w:rPr>
                <w:rFonts w:asciiTheme="minorHAnsi" w:hAnsiTheme="minorHAnsi" w:cstheme="minorHAnsi"/>
                <w:sz w:val="20"/>
                <w:szCs w:val="20"/>
              </w:rPr>
              <w:t>2. A</w:t>
            </w:r>
          </w:p>
        </w:tc>
        <w:tc>
          <w:tcPr>
            <w:tcW w:w="2455" w:type="dxa"/>
          </w:tcPr>
          <w:p w14:paraId="517B325A" w14:textId="77777777" w:rsidR="009A0F58" w:rsidRPr="009A0F58" w:rsidRDefault="009A0F58" w:rsidP="00791DC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A0F58">
              <w:rPr>
                <w:rFonts w:asciiTheme="minorHAnsi" w:hAnsiTheme="minorHAnsi" w:cstheme="minorHAnsi"/>
                <w:sz w:val="20"/>
                <w:szCs w:val="20"/>
              </w:rPr>
              <w:t>12:05</w:t>
            </w:r>
          </w:p>
        </w:tc>
        <w:tc>
          <w:tcPr>
            <w:tcW w:w="2779" w:type="dxa"/>
          </w:tcPr>
          <w:p w14:paraId="7E4797E9" w14:textId="77777777" w:rsidR="009A0F58" w:rsidRPr="009A0F58" w:rsidRDefault="009A0F58" w:rsidP="00791DC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A0F58">
              <w:rPr>
                <w:rFonts w:asciiTheme="minorHAnsi" w:hAnsiTheme="minorHAnsi" w:cstheme="minorHAnsi"/>
                <w:sz w:val="20"/>
                <w:szCs w:val="20"/>
              </w:rPr>
              <w:t>11:50-12:10</w:t>
            </w:r>
          </w:p>
        </w:tc>
        <w:tc>
          <w:tcPr>
            <w:tcW w:w="2616" w:type="dxa"/>
          </w:tcPr>
          <w:p w14:paraId="1B9BB118" w14:textId="77777777" w:rsidR="009A0F58" w:rsidRPr="009A0F58" w:rsidRDefault="009A0F58" w:rsidP="00791DC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A0F58">
              <w:rPr>
                <w:rFonts w:asciiTheme="minorHAnsi" w:hAnsiTheme="minorHAnsi" w:cstheme="minorHAnsi"/>
                <w:sz w:val="20"/>
                <w:szCs w:val="20"/>
              </w:rPr>
              <w:t>11:50-12:10</w:t>
            </w:r>
          </w:p>
        </w:tc>
        <w:tc>
          <w:tcPr>
            <w:tcW w:w="2596" w:type="dxa"/>
          </w:tcPr>
          <w:p w14:paraId="3EE5AB7A" w14:textId="77777777" w:rsidR="009A0F58" w:rsidRPr="009A0F58" w:rsidRDefault="009A0F58" w:rsidP="00791DC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A0F58">
              <w:rPr>
                <w:rFonts w:asciiTheme="minorHAnsi" w:hAnsiTheme="minorHAnsi" w:cstheme="minorHAnsi"/>
                <w:sz w:val="20"/>
                <w:szCs w:val="20"/>
              </w:rPr>
              <w:t>12:05</w:t>
            </w:r>
          </w:p>
        </w:tc>
        <w:tc>
          <w:tcPr>
            <w:tcW w:w="3187" w:type="dxa"/>
          </w:tcPr>
          <w:p w14:paraId="0BF04549" w14:textId="77777777" w:rsidR="009A0F58" w:rsidRPr="009A0F58" w:rsidRDefault="009A0F58" w:rsidP="00791DC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A0F58">
              <w:rPr>
                <w:rFonts w:asciiTheme="minorHAnsi" w:hAnsiTheme="minorHAnsi" w:cstheme="minorHAnsi"/>
                <w:sz w:val="20"/>
                <w:szCs w:val="20"/>
              </w:rPr>
              <w:t>11:50-12:10</w:t>
            </w:r>
          </w:p>
        </w:tc>
      </w:tr>
      <w:tr w:rsidR="009A0F58" w:rsidRPr="009A0F58" w14:paraId="0154B619" w14:textId="77777777" w:rsidTr="00791DC9">
        <w:tc>
          <w:tcPr>
            <w:tcW w:w="943" w:type="dxa"/>
            <w:shd w:val="clear" w:color="auto" w:fill="CDEEFF"/>
          </w:tcPr>
          <w:p w14:paraId="314ABB0E" w14:textId="77777777" w:rsidR="009A0F58" w:rsidRPr="009A0F58" w:rsidRDefault="009A0F58" w:rsidP="00791DC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A0F58">
              <w:rPr>
                <w:rFonts w:asciiTheme="minorHAnsi" w:hAnsiTheme="minorHAnsi" w:cstheme="minorHAnsi"/>
                <w:sz w:val="20"/>
                <w:szCs w:val="20"/>
              </w:rPr>
              <w:t>2. B</w:t>
            </w:r>
          </w:p>
        </w:tc>
        <w:tc>
          <w:tcPr>
            <w:tcW w:w="2455" w:type="dxa"/>
          </w:tcPr>
          <w:p w14:paraId="1AF6C48E" w14:textId="77777777" w:rsidR="009A0F58" w:rsidRPr="009A0F58" w:rsidRDefault="009A0F58" w:rsidP="00791DC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A0F58">
              <w:rPr>
                <w:rFonts w:asciiTheme="minorHAnsi" w:hAnsiTheme="minorHAnsi" w:cstheme="minorHAnsi"/>
                <w:sz w:val="20"/>
                <w:szCs w:val="20"/>
              </w:rPr>
              <w:t>12:05</w:t>
            </w:r>
          </w:p>
        </w:tc>
        <w:tc>
          <w:tcPr>
            <w:tcW w:w="2779" w:type="dxa"/>
          </w:tcPr>
          <w:p w14:paraId="07DF4578" w14:textId="77777777" w:rsidR="009A0F58" w:rsidRPr="009A0F58" w:rsidRDefault="009A0F58" w:rsidP="00791DC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A0F58">
              <w:rPr>
                <w:rFonts w:asciiTheme="minorHAnsi" w:hAnsiTheme="minorHAnsi" w:cstheme="minorHAnsi"/>
                <w:sz w:val="20"/>
                <w:szCs w:val="20"/>
              </w:rPr>
              <w:t>11:50-12:10</w:t>
            </w:r>
          </w:p>
        </w:tc>
        <w:tc>
          <w:tcPr>
            <w:tcW w:w="2616" w:type="dxa"/>
          </w:tcPr>
          <w:p w14:paraId="1B78C3D2" w14:textId="77777777" w:rsidR="009A0F58" w:rsidRPr="009A0F58" w:rsidRDefault="009A0F58" w:rsidP="00791DC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A0F58">
              <w:rPr>
                <w:rFonts w:asciiTheme="minorHAnsi" w:hAnsiTheme="minorHAnsi" w:cstheme="minorHAnsi"/>
                <w:sz w:val="20"/>
                <w:szCs w:val="20"/>
              </w:rPr>
              <w:t>11:50-12:10</w:t>
            </w:r>
          </w:p>
        </w:tc>
        <w:tc>
          <w:tcPr>
            <w:tcW w:w="2596" w:type="dxa"/>
          </w:tcPr>
          <w:p w14:paraId="02FCFDC0" w14:textId="77777777" w:rsidR="009A0F58" w:rsidRPr="009A0F58" w:rsidRDefault="009A0F58" w:rsidP="00791DC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A0F58">
              <w:rPr>
                <w:rFonts w:asciiTheme="minorHAnsi" w:hAnsiTheme="minorHAnsi" w:cstheme="minorHAnsi"/>
                <w:sz w:val="20"/>
                <w:szCs w:val="20"/>
              </w:rPr>
              <w:t>12:05</w:t>
            </w:r>
          </w:p>
        </w:tc>
        <w:tc>
          <w:tcPr>
            <w:tcW w:w="3187" w:type="dxa"/>
          </w:tcPr>
          <w:p w14:paraId="3E9F538A" w14:textId="77777777" w:rsidR="009A0F58" w:rsidRPr="009A0F58" w:rsidRDefault="009A0F58" w:rsidP="00791DC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A0F58">
              <w:rPr>
                <w:rFonts w:asciiTheme="minorHAnsi" w:hAnsiTheme="minorHAnsi" w:cstheme="minorHAnsi"/>
                <w:sz w:val="20"/>
                <w:szCs w:val="20"/>
              </w:rPr>
              <w:t>11:50-12:10</w:t>
            </w:r>
          </w:p>
        </w:tc>
      </w:tr>
    </w:tbl>
    <w:p w14:paraId="6F4056EA" w14:textId="77777777" w:rsidR="00C75A2C" w:rsidRPr="00953F0E" w:rsidRDefault="00C75A2C" w:rsidP="00C75A2C">
      <w:pPr>
        <w:jc w:val="both"/>
      </w:pPr>
    </w:p>
    <w:p w14:paraId="299BD5D9" w14:textId="77777777" w:rsidR="00C75A2C" w:rsidRPr="00953F0E" w:rsidRDefault="00C75A2C" w:rsidP="00C75A2C">
      <w:pPr>
        <w:jc w:val="both"/>
        <w:rPr>
          <w:rFonts w:ascii="Cambria" w:hAnsi="Cambria"/>
        </w:rPr>
      </w:pPr>
    </w:p>
    <w:p w14:paraId="1B416147" w14:textId="6084F9A9" w:rsidR="009A0F58" w:rsidRDefault="00BD4420" w:rsidP="006C63E9">
      <w:pPr>
        <w:jc w:val="both"/>
        <w:rPr>
          <w:rFonts w:ascii="Cambria" w:hAnsi="Cambria"/>
        </w:rPr>
      </w:pPr>
      <w:r w:rsidRPr="00953F0E">
        <w:rPr>
          <w:rFonts w:ascii="Cambria" w:hAnsi="Cambria"/>
        </w:rPr>
        <w:t xml:space="preserve">                                            </w:t>
      </w:r>
    </w:p>
    <w:p w14:paraId="686AAD65" w14:textId="77777777" w:rsidR="009A0F58" w:rsidRDefault="009A0F58">
      <w:pPr>
        <w:spacing w:after="160" w:line="259" w:lineRule="auto"/>
        <w:rPr>
          <w:rFonts w:ascii="Cambria" w:hAnsi="Cambria"/>
        </w:rPr>
      </w:pPr>
      <w:r>
        <w:rPr>
          <w:rFonts w:ascii="Cambria" w:hAnsi="Cambria"/>
        </w:rPr>
        <w:br w:type="page"/>
      </w:r>
    </w:p>
    <w:p w14:paraId="7113DBB0" w14:textId="109AC6A2" w:rsidR="009A0F58" w:rsidRDefault="009A0F58" w:rsidP="009A0F58">
      <w:pPr>
        <w:jc w:val="center"/>
        <w:rPr>
          <w:rFonts w:asciiTheme="minorHAnsi" w:hAnsiTheme="minorHAnsi" w:cstheme="minorHAnsi"/>
          <w:b/>
          <w:bCs/>
          <w:u w:val="single"/>
        </w:rPr>
      </w:pPr>
      <w:r w:rsidRPr="009A0F58">
        <w:rPr>
          <w:rFonts w:asciiTheme="minorHAnsi" w:hAnsiTheme="minorHAnsi" w:cstheme="minorHAnsi"/>
          <w:b/>
          <w:bCs/>
          <w:u w:val="single"/>
        </w:rPr>
        <w:lastRenderedPageBreak/>
        <w:t>DEŽURSTVA PRI KOSILU V RAZREDU ZA 3., 4. IN 5. r.</w:t>
      </w:r>
    </w:p>
    <w:tbl>
      <w:tblPr>
        <w:tblStyle w:val="TableGrid"/>
        <w:tblW w:w="0" w:type="auto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</w:tblBorders>
        <w:tblLook w:val="04A0" w:firstRow="1" w:lastRow="0" w:firstColumn="1" w:lastColumn="0" w:noHBand="0" w:noVBand="1"/>
      </w:tblPr>
      <w:tblGrid>
        <w:gridCol w:w="514"/>
        <w:gridCol w:w="630"/>
        <w:gridCol w:w="1049"/>
        <w:gridCol w:w="646"/>
        <w:gridCol w:w="1135"/>
        <w:gridCol w:w="645"/>
        <w:gridCol w:w="1047"/>
        <w:gridCol w:w="643"/>
        <w:gridCol w:w="1067"/>
        <w:gridCol w:w="630"/>
        <w:gridCol w:w="976"/>
      </w:tblGrid>
      <w:tr w:rsidR="009A0F58" w:rsidRPr="009A0F58" w14:paraId="360B7BF8" w14:textId="77777777" w:rsidTr="00334ACD">
        <w:tc>
          <w:tcPr>
            <w:tcW w:w="552" w:type="dxa"/>
            <w:tcBorders>
              <w:top w:val="thickThinSmallGap" w:sz="24" w:space="0" w:color="auto"/>
              <w:bottom w:val="single" w:sz="4" w:space="0" w:color="auto"/>
            </w:tcBorders>
            <w:shd w:val="clear" w:color="auto" w:fill="CDEEFF"/>
          </w:tcPr>
          <w:p w14:paraId="7AD68184" w14:textId="77777777" w:rsidR="009A0F58" w:rsidRPr="009A0F58" w:rsidRDefault="009A0F58" w:rsidP="00791DC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85" w:type="dxa"/>
            <w:gridSpan w:val="2"/>
            <w:tcBorders>
              <w:top w:val="thickThinSmallGap" w:sz="24" w:space="0" w:color="auto"/>
              <w:bottom w:val="single" w:sz="4" w:space="0" w:color="auto"/>
            </w:tcBorders>
            <w:shd w:val="clear" w:color="auto" w:fill="CDEEFF"/>
          </w:tcPr>
          <w:p w14:paraId="12338D7B" w14:textId="77777777" w:rsidR="009A0F58" w:rsidRPr="009A0F58" w:rsidRDefault="009A0F58" w:rsidP="00791DC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0F58">
              <w:rPr>
                <w:rFonts w:asciiTheme="minorHAnsi" w:hAnsiTheme="minorHAnsi" w:cstheme="minorHAnsi"/>
                <w:sz w:val="18"/>
                <w:szCs w:val="18"/>
              </w:rPr>
              <w:t>PONEDELJEK</w:t>
            </w:r>
          </w:p>
        </w:tc>
        <w:tc>
          <w:tcPr>
            <w:tcW w:w="1789" w:type="dxa"/>
            <w:gridSpan w:val="2"/>
            <w:tcBorders>
              <w:top w:val="thickThinSmallGap" w:sz="24" w:space="0" w:color="auto"/>
              <w:bottom w:val="single" w:sz="4" w:space="0" w:color="auto"/>
            </w:tcBorders>
            <w:shd w:val="clear" w:color="auto" w:fill="CDEEFF"/>
          </w:tcPr>
          <w:p w14:paraId="5EC76A25" w14:textId="77777777" w:rsidR="009A0F58" w:rsidRPr="009A0F58" w:rsidRDefault="009A0F58" w:rsidP="00791DC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0F58">
              <w:rPr>
                <w:rFonts w:asciiTheme="minorHAnsi" w:hAnsiTheme="minorHAnsi" w:cstheme="minorHAnsi"/>
                <w:sz w:val="18"/>
                <w:szCs w:val="18"/>
              </w:rPr>
              <w:t>TOREK</w:t>
            </w:r>
          </w:p>
        </w:tc>
        <w:tc>
          <w:tcPr>
            <w:tcW w:w="1701" w:type="dxa"/>
            <w:gridSpan w:val="2"/>
            <w:tcBorders>
              <w:top w:val="thickThinSmallGap" w:sz="24" w:space="0" w:color="auto"/>
              <w:bottom w:val="single" w:sz="4" w:space="0" w:color="auto"/>
            </w:tcBorders>
            <w:shd w:val="clear" w:color="auto" w:fill="CDEEFF"/>
          </w:tcPr>
          <w:p w14:paraId="233FEBB4" w14:textId="77777777" w:rsidR="009A0F58" w:rsidRPr="009A0F58" w:rsidRDefault="009A0F58" w:rsidP="00791DC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0F58">
              <w:rPr>
                <w:rFonts w:asciiTheme="minorHAnsi" w:hAnsiTheme="minorHAnsi" w:cstheme="minorHAnsi"/>
                <w:sz w:val="18"/>
                <w:szCs w:val="18"/>
              </w:rPr>
              <w:t>SREDA</w:t>
            </w:r>
          </w:p>
        </w:tc>
        <w:tc>
          <w:tcPr>
            <w:tcW w:w="1741" w:type="dxa"/>
            <w:gridSpan w:val="2"/>
            <w:tcBorders>
              <w:top w:val="thickThinSmallGap" w:sz="24" w:space="0" w:color="auto"/>
              <w:bottom w:val="single" w:sz="4" w:space="0" w:color="auto"/>
            </w:tcBorders>
            <w:shd w:val="clear" w:color="auto" w:fill="CDEEFF"/>
          </w:tcPr>
          <w:p w14:paraId="66421F32" w14:textId="77777777" w:rsidR="009A0F58" w:rsidRPr="009A0F58" w:rsidRDefault="009A0F58" w:rsidP="00791DC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0F58">
              <w:rPr>
                <w:rFonts w:asciiTheme="minorHAnsi" w:hAnsiTheme="minorHAnsi" w:cstheme="minorHAnsi"/>
                <w:sz w:val="18"/>
                <w:szCs w:val="18"/>
              </w:rPr>
              <w:t>ČETRTEK</w:t>
            </w:r>
          </w:p>
        </w:tc>
        <w:tc>
          <w:tcPr>
            <w:tcW w:w="1514" w:type="dxa"/>
            <w:gridSpan w:val="2"/>
            <w:tcBorders>
              <w:top w:val="thickThinSmallGap" w:sz="24" w:space="0" w:color="auto"/>
              <w:bottom w:val="single" w:sz="4" w:space="0" w:color="auto"/>
            </w:tcBorders>
            <w:shd w:val="clear" w:color="auto" w:fill="CDEEFF"/>
          </w:tcPr>
          <w:p w14:paraId="11B3B3F5" w14:textId="77777777" w:rsidR="009A0F58" w:rsidRPr="009A0F58" w:rsidRDefault="009A0F58" w:rsidP="00791DC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0F58">
              <w:rPr>
                <w:rFonts w:asciiTheme="minorHAnsi" w:hAnsiTheme="minorHAnsi" w:cstheme="minorHAnsi"/>
                <w:sz w:val="18"/>
                <w:szCs w:val="18"/>
              </w:rPr>
              <w:t>PETEK</w:t>
            </w:r>
          </w:p>
        </w:tc>
      </w:tr>
      <w:tr w:rsidR="009A0F58" w:rsidRPr="009A0F58" w14:paraId="51D90BE4" w14:textId="77777777" w:rsidTr="00334ACD"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CDEEFF"/>
          </w:tcPr>
          <w:p w14:paraId="719FBB3F" w14:textId="77777777" w:rsidR="009A0F58" w:rsidRPr="009A0F58" w:rsidRDefault="009A0F58" w:rsidP="00791DC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0F58">
              <w:rPr>
                <w:rFonts w:asciiTheme="minorHAnsi" w:hAnsiTheme="minorHAnsi" w:cstheme="minorHAnsi"/>
                <w:sz w:val="18"/>
                <w:szCs w:val="18"/>
              </w:rPr>
              <w:t>3. A</w:t>
            </w:r>
          </w:p>
        </w:tc>
        <w:tc>
          <w:tcPr>
            <w:tcW w:w="630" w:type="dxa"/>
            <w:tcBorders>
              <w:top w:val="single" w:sz="4" w:space="0" w:color="auto"/>
            </w:tcBorders>
          </w:tcPr>
          <w:p w14:paraId="17DF5E25" w14:textId="77777777" w:rsidR="009A0F58" w:rsidRPr="009A0F58" w:rsidRDefault="009A0F58" w:rsidP="00791DC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0F58">
              <w:rPr>
                <w:rFonts w:asciiTheme="minorHAnsi" w:hAnsiTheme="minorHAnsi" w:cstheme="minorHAnsi"/>
                <w:sz w:val="18"/>
                <w:szCs w:val="18"/>
              </w:rPr>
              <w:t>12:50</w:t>
            </w:r>
          </w:p>
        </w:tc>
        <w:tc>
          <w:tcPr>
            <w:tcW w:w="1055" w:type="dxa"/>
            <w:tcBorders>
              <w:top w:val="single" w:sz="4" w:space="0" w:color="auto"/>
            </w:tcBorders>
          </w:tcPr>
          <w:p w14:paraId="6F2B6776" w14:textId="77777777" w:rsidR="009A0F58" w:rsidRPr="009A0F58" w:rsidRDefault="009A0F58" w:rsidP="00791DC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0F58">
              <w:rPr>
                <w:rFonts w:asciiTheme="minorHAnsi" w:hAnsiTheme="minorHAnsi" w:cstheme="minorHAnsi"/>
                <w:sz w:val="18"/>
                <w:szCs w:val="18"/>
              </w:rPr>
              <w:t>GAŠPAR</w:t>
            </w:r>
          </w:p>
        </w:tc>
        <w:tc>
          <w:tcPr>
            <w:tcW w:w="650" w:type="dxa"/>
            <w:tcBorders>
              <w:top w:val="single" w:sz="4" w:space="0" w:color="auto"/>
            </w:tcBorders>
          </w:tcPr>
          <w:p w14:paraId="6F2D18A5" w14:textId="77777777" w:rsidR="009A0F58" w:rsidRPr="009A0F58" w:rsidRDefault="009A0F58" w:rsidP="00791DC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0F58">
              <w:rPr>
                <w:rFonts w:asciiTheme="minorHAnsi" w:hAnsiTheme="minorHAnsi" w:cstheme="minorHAnsi"/>
                <w:sz w:val="18"/>
                <w:szCs w:val="18"/>
              </w:rPr>
              <w:t>12:00</w:t>
            </w:r>
          </w:p>
        </w:tc>
        <w:tc>
          <w:tcPr>
            <w:tcW w:w="1139" w:type="dxa"/>
            <w:tcBorders>
              <w:top w:val="single" w:sz="4" w:space="0" w:color="auto"/>
            </w:tcBorders>
          </w:tcPr>
          <w:p w14:paraId="301758AB" w14:textId="77777777" w:rsidR="009A0F58" w:rsidRPr="009A0F58" w:rsidRDefault="009A0F58" w:rsidP="00791DC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0F58">
              <w:rPr>
                <w:rFonts w:asciiTheme="minorHAnsi" w:hAnsiTheme="minorHAnsi" w:cstheme="minorHAnsi"/>
                <w:sz w:val="18"/>
                <w:szCs w:val="18"/>
              </w:rPr>
              <w:t>STANOJEVIČ</w:t>
            </w:r>
          </w:p>
        </w:tc>
        <w:tc>
          <w:tcPr>
            <w:tcW w:w="648" w:type="dxa"/>
            <w:tcBorders>
              <w:top w:val="single" w:sz="4" w:space="0" w:color="auto"/>
            </w:tcBorders>
          </w:tcPr>
          <w:p w14:paraId="0AB1732A" w14:textId="77777777" w:rsidR="009A0F58" w:rsidRPr="009A0F58" w:rsidRDefault="009A0F58" w:rsidP="00791DC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0F58">
              <w:rPr>
                <w:rFonts w:asciiTheme="minorHAnsi" w:hAnsiTheme="minorHAnsi" w:cstheme="minorHAnsi"/>
                <w:sz w:val="18"/>
                <w:szCs w:val="18"/>
              </w:rPr>
              <w:t>12:50</w:t>
            </w:r>
          </w:p>
        </w:tc>
        <w:tc>
          <w:tcPr>
            <w:tcW w:w="1053" w:type="dxa"/>
            <w:tcBorders>
              <w:top w:val="single" w:sz="4" w:space="0" w:color="auto"/>
            </w:tcBorders>
          </w:tcPr>
          <w:p w14:paraId="549BB9F8" w14:textId="77777777" w:rsidR="009A0F58" w:rsidRPr="009A0F58" w:rsidRDefault="009A0F58" w:rsidP="00791DC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0F58">
              <w:rPr>
                <w:rFonts w:asciiTheme="minorHAnsi" w:hAnsiTheme="minorHAnsi" w:cstheme="minorHAnsi"/>
                <w:sz w:val="18"/>
                <w:szCs w:val="18"/>
              </w:rPr>
              <w:t>HLAJ</w:t>
            </w:r>
          </w:p>
        </w:tc>
        <w:tc>
          <w:tcPr>
            <w:tcW w:w="646" w:type="dxa"/>
            <w:tcBorders>
              <w:top w:val="single" w:sz="4" w:space="0" w:color="auto"/>
            </w:tcBorders>
          </w:tcPr>
          <w:p w14:paraId="753A4345" w14:textId="77777777" w:rsidR="009A0F58" w:rsidRPr="009A0F58" w:rsidRDefault="009A0F58" w:rsidP="00791DC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0F58">
              <w:rPr>
                <w:rFonts w:asciiTheme="minorHAnsi" w:hAnsiTheme="minorHAnsi" w:cstheme="minorHAnsi"/>
                <w:sz w:val="18"/>
                <w:szCs w:val="18"/>
              </w:rPr>
              <w:t>12:50</w:t>
            </w:r>
          </w:p>
        </w:tc>
        <w:tc>
          <w:tcPr>
            <w:tcW w:w="1095" w:type="dxa"/>
            <w:tcBorders>
              <w:top w:val="single" w:sz="4" w:space="0" w:color="auto"/>
            </w:tcBorders>
          </w:tcPr>
          <w:p w14:paraId="5733A8A6" w14:textId="77777777" w:rsidR="009A0F58" w:rsidRPr="009A0F58" w:rsidRDefault="009A0F58" w:rsidP="00791DC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0F58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MEDVED M.</w:t>
            </w:r>
            <w:r w:rsidRPr="009A0F58">
              <w:rPr>
                <w:rFonts w:asciiTheme="minorHAnsi" w:hAnsiTheme="minorHAnsi" w:cstheme="minorHAnsi"/>
                <w:sz w:val="18"/>
                <w:szCs w:val="18"/>
              </w:rPr>
              <w:t xml:space="preserve"> *</w:t>
            </w:r>
          </w:p>
        </w:tc>
        <w:tc>
          <w:tcPr>
            <w:tcW w:w="531" w:type="dxa"/>
            <w:tcBorders>
              <w:top w:val="single" w:sz="4" w:space="0" w:color="auto"/>
            </w:tcBorders>
          </w:tcPr>
          <w:p w14:paraId="73D9C86F" w14:textId="77777777" w:rsidR="009A0F58" w:rsidRPr="009A0F58" w:rsidRDefault="009A0F58" w:rsidP="00791DC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0F58">
              <w:rPr>
                <w:rFonts w:asciiTheme="minorHAnsi" w:hAnsiTheme="minorHAnsi" w:cstheme="minorHAnsi"/>
                <w:sz w:val="18"/>
                <w:szCs w:val="18"/>
              </w:rPr>
              <w:t>12:50</w:t>
            </w:r>
          </w:p>
        </w:tc>
        <w:tc>
          <w:tcPr>
            <w:tcW w:w="983" w:type="dxa"/>
            <w:tcBorders>
              <w:top w:val="single" w:sz="4" w:space="0" w:color="auto"/>
            </w:tcBorders>
          </w:tcPr>
          <w:p w14:paraId="04EB4C41" w14:textId="77777777" w:rsidR="009A0F58" w:rsidRPr="009A0F58" w:rsidRDefault="009A0F58" w:rsidP="00791DC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0F58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MEDVED M.</w:t>
            </w:r>
            <w:r w:rsidRPr="009A0F58">
              <w:rPr>
                <w:rFonts w:asciiTheme="minorHAnsi" w:hAnsiTheme="minorHAnsi" w:cstheme="minorHAnsi"/>
                <w:sz w:val="18"/>
                <w:szCs w:val="18"/>
              </w:rPr>
              <w:t xml:space="preserve"> *</w:t>
            </w:r>
          </w:p>
        </w:tc>
      </w:tr>
      <w:tr w:rsidR="009A0F58" w:rsidRPr="009A0F58" w14:paraId="2A32BBB7" w14:textId="77777777" w:rsidTr="00334ACD"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CDEEFF"/>
          </w:tcPr>
          <w:p w14:paraId="0EA9FF1A" w14:textId="77777777" w:rsidR="009A0F58" w:rsidRPr="009A0F58" w:rsidRDefault="009A0F58" w:rsidP="00791DC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0F58">
              <w:rPr>
                <w:rFonts w:asciiTheme="minorHAnsi" w:hAnsiTheme="minorHAnsi" w:cstheme="minorHAnsi"/>
                <w:sz w:val="18"/>
                <w:szCs w:val="18"/>
              </w:rPr>
              <w:t>3. B</w:t>
            </w:r>
          </w:p>
        </w:tc>
        <w:tc>
          <w:tcPr>
            <w:tcW w:w="630" w:type="dxa"/>
            <w:tcBorders>
              <w:top w:val="single" w:sz="4" w:space="0" w:color="auto"/>
            </w:tcBorders>
          </w:tcPr>
          <w:p w14:paraId="2AAC30AF" w14:textId="77777777" w:rsidR="009A0F58" w:rsidRPr="009A0F58" w:rsidRDefault="009A0F58" w:rsidP="00791DC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0F58">
              <w:rPr>
                <w:rFonts w:asciiTheme="minorHAnsi" w:hAnsiTheme="minorHAnsi" w:cstheme="minorHAnsi"/>
                <w:sz w:val="18"/>
                <w:szCs w:val="18"/>
              </w:rPr>
              <w:t>12:50</w:t>
            </w:r>
          </w:p>
        </w:tc>
        <w:tc>
          <w:tcPr>
            <w:tcW w:w="1055" w:type="dxa"/>
            <w:tcBorders>
              <w:top w:val="single" w:sz="4" w:space="0" w:color="auto"/>
            </w:tcBorders>
          </w:tcPr>
          <w:p w14:paraId="2AD471CF" w14:textId="77777777" w:rsidR="009A0F58" w:rsidRPr="009A0F58" w:rsidRDefault="009A0F58" w:rsidP="00791DC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0F58">
              <w:rPr>
                <w:rFonts w:asciiTheme="minorHAnsi" w:hAnsiTheme="minorHAnsi" w:cstheme="minorHAnsi"/>
                <w:sz w:val="18"/>
                <w:szCs w:val="18"/>
              </w:rPr>
              <w:t>ŠTAHER</w:t>
            </w:r>
          </w:p>
        </w:tc>
        <w:tc>
          <w:tcPr>
            <w:tcW w:w="650" w:type="dxa"/>
            <w:tcBorders>
              <w:top w:val="single" w:sz="4" w:space="0" w:color="auto"/>
            </w:tcBorders>
          </w:tcPr>
          <w:p w14:paraId="331EC993" w14:textId="77777777" w:rsidR="009A0F58" w:rsidRPr="009A0F58" w:rsidRDefault="009A0F58" w:rsidP="00791DC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0F58">
              <w:rPr>
                <w:rFonts w:asciiTheme="minorHAnsi" w:hAnsiTheme="minorHAnsi" w:cstheme="minorHAnsi"/>
                <w:sz w:val="18"/>
                <w:szCs w:val="18"/>
              </w:rPr>
              <w:t>12:00</w:t>
            </w:r>
          </w:p>
        </w:tc>
        <w:tc>
          <w:tcPr>
            <w:tcW w:w="1139" w:type="dxa"/>
            <w:tcBorders>
              <w:top w:val="single" w:sz="4" w:space="0" w:color="auto"/>
            </w:tcBorders>
          </w:tcPr>
          <w:p w14:paraId="3F27C8CC" w14:textId="77777777" w:rsidR="009A0F58" w:rsidRPr="009A0F58" w:rsidRDefault="009A0F58" w:rsidP="00791DC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0F58">
              <w:rPr>
                <w:rFonts w:asciiTheme="minorHAnsi" w:hAnsiTheme="minorHAnsi" w:cstheme="minorHAnsi"/>
                <w:sz w:val="18"/>
                <w:szCs w:val="18"/>
              </w:rPr>
              <w:t>ŽIGON</w:t>
            </w:r>
          </w:p>
        </w:tc>
        <w:tc>
          <w:tcPr>
            <w:tcW w:w="648" w:type="dxa"/>
            <w:tcBorders>
              <w:top w:val="single" w:sz="4" w:space="0" w:color="auto"/>
            </w:tcBorders>
          </w:tcPr>
          <w:p w14:paraId="744EFD04" w14:textId="77777777" w:rsidR="009A0F58" w:rsidRPr="009A0F58" w:rsidRDefault="009A0F58" w:rsidP="00791DC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0F58">
              <w:rPr>
                <w:rFonts w:asciiTheme="minorHAnsi" w:hAnsiTheme="minorHAnsi" w:cstheme="minorHAnsi"/>
                <w:sz w:val="18"/>
                <w:szCs w:val="18"/>
              </w:rPr>
              <w:t>12:50</w:t>
            </w:r>
          </w:p>
        </w:tc>
        <w:tc>
          <w:tcPr>
            <w:tcW w:w="1053" w:type="dxa"/>
            <w:tcBorders>
              <w:top w:val="single" w:sz="4" w:space="0" w:color="auto"/>
            </w:tcBorders>
          </w:tcPr>
          <w:p w14:paraId="154D8A87" w14:textId="77777777" w:rsidR="009A0F58" w:rsidRPr="009A0F58" w:rsidRDefault="009A0F58" w:rsidP="00791DC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0F58">
              <w:rPr>
                <w:rFonts w:asciiTheme="minorHAnsi" w:hAnsiTheme="minorHAnsi" w:cstheme="minorHAnsi"/>
                <w:sz w:val="18"/>
                <w:szCs w:val="18"/>
              </w:rPr>
              <w:t>BREGAR</w:t>
            </w:r>
          </w:p>
        </w:tc>
        <w:tc>
          <w:tcPr>
            <w:tcW w:w="646" w:type="dxa"/>
            <w:tcBorders>
              <w:top w:val="single" w:sz="4" w:space="0" w:color="auto"/>
            </w:tcBorders>
          </w:tcPr>
          <w:p w14:paraId="5AC80B1F" w14:textId="77777777" w:rsidR="009A0F58" w:rsidRPr="009A0F58" w:rsidRDefault="009A0F58" w:rsidP="00791DC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0F58">
              <w:rPr>
                <w:rFonts w:asciiTheme="minorHAnsi" w:hAnsiTheme="minorHAnsi" w:cstheme="minorHAnsi"/>
                <w:sz w:val="18"/>
                <w:szCs w:val="18"/>
              </w:rPr>
              <w:t>12:50</w:t>
            </w:r>
          </w:p>
        </w:tc>
        <w:tc>
          <w:tcPr>
            <w:tcW w:w="1095" w:type="dxa"/>
            <w:tcBorders>
              <w:top w:val="single" w:sz="4" w:space="0" w:color="auto"/>
            </w:tcBorders>
          </w:tcPr>
          <w:p w14:paraId="475F994D" w14:textId="77777777" w:rsidR="009A0F58" w:rsidRPr="009A0F58" w:rsidRDefault="009A0F58" w:rsidP="00791DC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0F58">
              <w:rPr>
                <w:rFonts w:asciiTheme="minorHAnsi" w:hAnsiTheme="minorHAnsi" w:cstheme="minorHAnsi"/>
                <w:sz w:val="18"/>
                <w:szCs w:val="18"/>
              </w:rPr>
              <w:t>ŠTAHER</w:t>
            </w:r>
          </w:p>
        </w:tc>
        <w:tc>
          <w:tcPr>
            <w:tcW w:w="531" w:type="dxa"/>
            <w:tcBorders>
              <w:top w:val="single" w:sz="4" w:space="0" w:color="auto"/>
            </w:tcBorders>
          </w:tcPr>
          <w:p w14:paraId="3988EE2C" w14:textId="77777777" w:rsidR="009A0F58" w:rsidRPr="009A0F58" w:rsidRDefault="009A0F58" w:rsidP="00791DC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0F58">
              <w:rPr>
                <w:rFonts w:asciiTheme="minorHAnsi" w:hAnsiTheme="minorHAnsi" w:cstheme="minorHAnsi"/>
                <w:sz w:val="18"/>
                <w:szCs w:val="18"/>
              </w:rPr>
              <w:t>12:50</w:t>
            </w:r>
          </w:p>
        </w:tc>
        <w:tc>
          <w:tcPr>
            <w:tcW w:w="983" w:type="dxa"/>
            <w:tcBorders>
              <w:top w:val="single" w:sz="4" w:space="0" w:color="auto"/>
            </w:tcBorders>
          </w:tcPr>
          <w:p w14:paraId="5525E799" w14:textId="77777777" w:rsidR="009A0F58" w:rsidRPr="009A0F58" w:rsidRDefault="009A0F58" w:rsidP="00791DC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0F58">
              <w:rPr>
                <w:rFonts w:asciiTheme="minorHAnsi" w:hAnsiTheme="minorHAnsi" w:cstheme="minorHAnsi"/>
                <w:sz w:val="18"/>
                <w:szCs w:val="18"/>
              </w:rPr>
              <w:t>ŠTAHER</w:t>
            </w:r>
          </w:p>
        </w:tc>
      </w:tr>
      <w:tr w:rsidR="009A0F58" w:rsidRPr="009A0F58" w14:paraId="0B7B5393" w14:textId="77777777" w:rsidTr="00334ACD"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CDEEFF"/>
          </w:tcPr>
          <w:p w14:paraId="77581ADE" w14:textId="77777777" w:rsidR="009A0F58" w:rsidRPr="009A0F58" w:rsidRDefault="009A0F58" w:rsidP="00791DC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0F58">
              <w:rPr>
                <w:rFonts w:asciiTheme="minorHAnsi" w:hAnsiTheme="minorHAnsi" w:cstheme="minorHAnsi"/>
                <w:sz w:val="18"/>
                <w:szCs w:val="18"/>
              </w:rPr>
              <w:t>4. A</w:t>
            </w:r>
          </w:p>
        </w:tc>
        <w:tc>
          <w:tcPr>
            <w:tcW w:w="630" w:type="dxa"/>
            <w:tcBorders>
              <w:top w:val="single" w:sz="4" w:space="0" w:color="auto"/>
            </w:tcBorders>
          </w:tcPr>
          <w:p w14:paraId="0A0BAA1E" w14:textId="77777777" w:rsidR="009A0F58" w:rsidRPr="009A0F58" w:rsidRDefault="009A0F58" w:rsidP="00791DC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0F58">
              <w:rPr>
                <w:rFonts w:asciiTheme="minorHAnsi" w:hAnsiTheme="minorHAnsi" w:cstheme="minorHAnsi"/>
                <w:sz w:val="18"/>
                <w:szCs w:val="18"/>
              </w:rPr>
              <w:t>12:50</w:t>
            </w:r>
          </w:p>
        </w:tc>
        <w:tc>
          <w:tcPr>
            <w:tcW w:w="1055" w:type="dxa"/>
            <w:tcBorders>
              <w:top w:val="single" w:sz="4" w:space="0" w:color="auto"/>
            </w:tcBorders>
          </w:tcPr>
          <w:p w14:paraId="7C89F0ED" w14:textId="77777777" w:rsidR="009A0F58" w:rsidRPr="009A0F58" w:rsidRDefault="009A0F58" w:rsidP="00791DC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0F58">
              <w:rPr>
                <w:rFonts w:asciiTheme="minorHAnsi" w:hAnsiTheme="minorHAnsi" w:cstheme="minorHAnsi"/>
                <w:sz w:val="18"/>
                <w:szCs w:val="18"/>
              </w:rPr>
              <w:t>POGAČAR</w:t>
            </w:r>
          </w:p>
        </w:tc>
        <w:tc>
          <w:tcPr>
            <w:tcW w:w="650" w:type="dxa"/>
            <w:tcBorders>
              <w:top w:val="single" w:sz="4" w:space="0" w:color="auto"/>
            </w:tcBorders>
          </w:tcPr>
          <w:p w14:paraId="52EC9E7F" w14:textId="77777777" w:rsidR="009A0F58" w:rsidRPr="009A0F58" w:rsidRDefault="009A0F58" w:rsidP="00791DC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0F58">
              <w:rPr>
                <w:rFonts w:asciiTheme="minorHAnsi" w:hAnsiTheme="minorHAnsi" w:cstheme="minorHAnsi"/>
                <w:sz w:val="18"/>
                <w:szCs w:val="18"/>
              </w:rPr>
              <w:t>12:50</w:t>
            </w:r>
          </w:p>
        </w:tc>
        <w:tc>
          <w:tcPr>
            <w:tcW w:w="1139" w:type="dxa"/>
            <w:tcBorders>
              <w:top w:val="single" w:sz="4" w:space="0" w:color="auto"/>
            </w:tcBorders>
          </w:tcPr>
          <w:p w14:paraId="5A894547" w14:textId="77777777" w:rsidR="009A0F58" w:rsidRPr="009A0F58" w:rsidRDefault="009A0F58" w:rsidP="00791DC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0F58">
              <w:rPr>
                <w:rFonts w:asciiTheme="minorHAnsi" w:hAnsiTheme="minorHAnsi" w:cstheme="minorHAnsi"/>
                <w:sz w:val="18"/>
                <w:szCs w:val="18"/>
              </w:rPr>
              <w:t>POGAČAR</w:t>
            </w:r>
          </w:p>
        </w:tc>
        <w:tc>
          <w:tcPr>
            <w:tcW w:w="648" w:type="dxa"/>
            <w:tcBorders>
              <w:top w:val="single" w:sz="4" w:space="0" w:color="auto"/>
            </w:tcBorders>
          </w:tcPr>
          <w:p w14:paraId="5F339825" w14:textId="77777777" w:rsidR="009A0F58" w:rsidRPr="009A0F58" w:rsidRDefault="009A0F58" w:rsidP="00791DC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0F58">
              <w:rPr>
                <w:rFonts w:asciiTheme="minorHAnsi" w:hAnsiTheme="minorHAnsi" w:cstheme="minorHAnsi"/>
                <w:sz w:val="18"/>
                <w:szCs w:val="18"/>
              </w:rPr>
              <w:t>12:50</w:t>
            </w:r>
          </w:p>
        </w:tc>
        <w:tc>
          <w:tcPr>
            <w:tcW w:w="1053" w:type="dxa"/>
            <w:tcBorders>
              <w:top w:val="single" w:sz="4" w:space="0" w:color="auto"/>
            </w:tcBorders>
          </w:tcPr>
          <w:p w14:paraId="5960BE19" w14:textId="77777777" w:rsidR="009A0F58" w:rsidRPr="009A0F58" w:rsidRDefault="009A0F58" w:rsidP="00791DC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0F58">
              <w:rPr>
                <w:rFonts w:asciiTheme="minorHAnsi" w:hAnsiTheme="minorHAnsi" w:cstheme="minorHAnsi"/>
                <w:sz w:val="18"/>
                <w:szCs w:val="18"/>
              </w:rPr>
              <w:t>POGAČAR</w:t>
            </w:r>
          </w:p>
        </w:tc>
        <w:tc>
          <w:tcPr>
            <w:tcW w:w="646" w:type="dxa"/>
            <w:tcBorders>
              <w:top w:val="single" w:sz="4" w:space="0" w:color="auto"/>
            </w:tcBorders>
          </w:tcPr>
          <w:p w14:paraId="6F69AC2E" w14:textId="77777777" w:rsidR="009A0F58" w:rsidRPr="009A0F58" w:rsidRDefault="009A0F58" w:rsidP="00791DC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0F58">
              <w:rPr>
                <w:rFonts w:asciiTheme="minorHAnsi" w:hAnsiTheme="minorHAnsi" w:cstheme="minorHAnsi"/>
                <w:sz w:val="18"/>
                <w:szCs w:val="18"/>
              </w:rPr>
              <w:t>12:00</w:t>
            </w:r>
          </w:p>
        </w:tc>
        <w:tc>
          <w:tcPr>
            <w:tcW w:w="1095" w:type="dxa"/>
            <w:tcBorders>
              <w:top w:val="single" w:sz="4" w:space="0" w:color="auto"/>
            </w:tcBorders>
          </w:tcPr>
          <w:p w14:paraId="43FF5E84" w14:textId="77777777" w:rsidR="009A0F58" w:rsidRPr="009A0F58" w:rsidRDefault="009A0F58" w:rsidP="00791DC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0F58">
              <w:rPr>
                <w:rFonts w:asciiTheme="minorHAnsi" w:hAnsiTheme="minorHAnsi" w:cstheme="minorHAnsi"/>
                <w:sz w:val="18"/>
                <w:szCs w:val="18"/>
              </w:rPr>
              <w:t>POGAČAR</w:t>
            </w:r>
          </w:p>
        </w:tc>
        <w:tc>
          <w:tcPr>
            <w:tcW w:w="531" w:type="dxa"/>
            <w:tcBorders>
              <w:top w:val="single" w:sz="4" w:space="0" w:color="auto"/>
            </w:tcBorders>
          </w:tcPr>
          <w:p w14:paraId="36D9C6E5" w14:textId="77777777" w:rsidR="009A0F58" w:rsidRPr="009A0F58" w:rsidRDefault="009A0F58" w:rsidP="00791DC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0F58">
              <w:rPr>
                <w:rFonts w:asciiTheme="minorHAnsi" w:hAnsiTheme="minorHAnsi" w:cstheme="minorHAnsi"/>
                <w:sz w:val="18"/>
                <w:szCs w:val="18"/>
              </w:rPr>
              <w:t>12:50</w:t>
            </w:r>
          </w:p>
        </w:tc>
        <w:tc>
          <w:tcPr>
            <w:tcW w:w="983" w:type="dxa"/>
            <w:tcBorders>
              <w:top w:val="single" w:sz="4" w:space="0" w:color="auto"/>
            </w:tcBorders>
          </w:tcPr>
          <w:p w14:paraId="5BB009F8" w14:textId="77777777" w:rsidR="009A0F58" w:rsidRPr="009A0F58" w:rsidRDefault="009A0F58" w:rsidP="00791DC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0F58">
              <w:rPr>
                <w:rFonts w:asciiTheme="minorHAnsi" w:hAnsiTheme="minorHAnsi" w:cstheme="minorHAnsi"/>
                <w:sz w:val="18"/>
                <w:szCs w:val="18"/>
              </w:rPr>
              <w:t>POGAČAR</w:t>
            </w:r>
          </w:p>
        </w:tc>
      </w:tr>
      <w:tr w:rsidR="009A0F58" w:rsidRPr="009A0F58" w14:paraId="7FD25FE5" w14:textId="77777777" w:rsidTr="00334ACD"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CDEEFF"/>
          </w:tcPr>
          <w:p w14:paraId="1541F822" w14:textId="77777777" w:rsidR="009A0F58" w:rsidRPr="009A0F58" w:rsidRDefault="009A0F58" w:rsidP="00791DC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0F58">
              <w:rPr>
                <w:rFonts w:asciiTheme="minorHAnsi" w:hAnsiTheme="minorHAnsi" w:cstheme="minorHAnsi"/>
                <w:sz w:val="18"/>
                <w:szCs w:val="18"/>
              </w:rPr>
              <w:t>4. B</w:t>
            </w:r>
          </w:p>
        </w:tc>
        <w:tc>
          <w:tcPr>
            <w:tcW w:w="630" w:type="dxa"/>
          </w:tcPr>
          <w:p w14:paraId="1ED90001" w14:textId="77777777" w:rsidR="009A0F58" w:rsidRPr="009A0F58" w:rsidRDefault="009A0F58" w:rsidP="00791DC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0F58">
              <w:rPr>
                <w:rFonts w:asciiTheme="minorHAnsi" w:hAnsiTheme="minorHAnsi" w:cstheme="minorHAnsi"/>
                <w:sz w:val="18"/>
                <w:szCs w:val="18"/>
              </w:rPr>
              <w:t>12:50</w:t>
            </w:r>
          </w:p>
        </w:tc>
        <w:tc>
          <w:tcPr>
            <w:tcW w:w="1055" w:type="dxa"/>
          </w:tcPr>
          <w:p w14:paraId="05E1DD11" w14:textId="77777777" w:rsidR="009A0F58" w:rsidRPr="009A0F58" w:rsidRDefault="009A0F58" w:rsidP="00791DC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0F58">
              <w:rPr>
                <w:rFonts w:asciiTheme="minorHAnsi" w:hAnsiTheme="minorHAnsi" w:cstheme="minorHAnsi"/>
                <w:sz w:val="18"/>
                <w:szCs w:val="18"/>
              </w:rPr>
              <w:t>ŠAFARIČ</w:t>
            </w:r>
          </w:p>
        </w:tc>
        <w:tc>
          <w:tcPr>
            <w:tcW w:w="650" w:type="dxa"/>
          </w:tcPr>
          <w:p w14:paraId="44EA7937" w14:textId="77777777" w:rsidR="009A0F58" w:rsidRPr="009A0F58" w:rsidRDefault="009A0F58" w:rsidP="00791DC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0F58">
              <w:rPr>
                <w:rFonts w:asciiTheme="minorHAnsi" w:hAnsiTheme="minorHAnsi" w:cstheme="minorHAnsi"/>
                <w:sz w:val="18"/>
                <w:szCs w:val="18"/>
              </w:rPr>
              <w:t>12:50</w:t>
            </w:r>
          </w:p>
        </w:tc>
        <w:tc>
          <w:tcPr>
            <w:tcW w:w="1139" w:type="dxa"/>
          </w:tcPr>
          <w:p w14:paraId="72391AFA" w14:textId="77777777" w:rsidR="009A0F58" w:rsidRPr="009A0F58" w:rsidRDefault="009A0F58" w:rsidP="00791DC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0F58">
              <w:rPr>
                <w:rFonts w:asciiTheme="minorHAnsi" w:hAnsiTheme="minorHAnsi" w:cstheme="minorHAnsi"/>
                <w:sz w:val="18"/>
                <w:szCs w:val="18"/>
              </w:rPr>
              <w:t>BIČANIN</w:t>
            </w:r>
          </w:p>
        </w:tc>
        <w:tc>
          <w:tcPr>
            <w:tcW w:w="648" w:type="dxa"/>
          </w:tcPr>
          <w:p w14:paraId="13CCED85" w14:textId="77777777" w:rsidR="009A0F58" w:rsidRPr="009A0F58" w:rsidRDefault="009A0F58" w:rsidP="00791DC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0F58">
              <w:rPr>
                <w:rFonts w:asciiTheme="minorHAnsi" w:hAnsiTheme="minorHAnsi" w:cstheme="minorHAnsi"/>
                <w:sz w:val="18"/>
                <w:szCs w:val="18"/>
              </w:rPr>
              <w:t>12:50</w:t>
            </w:r>
          </w:p>
        </w:tc>
        <w:tc>
          <w:tcPr>
            <w:tcW w:w="1053" w:type="dxa"/>
          </w:tcPr>
          <w:p w14:paraId="37C0D52B" w14:textId="77777777" w:rsidR="009A0F58" w:rsidRPr="009A0F58" w:rsidRDefault="009A0F58" w:rsidP="00791DC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0F58">
              <w:rPr>
                <w:rFonts w:asciiTheme="minorHAnsi" w:hAnsiTheme="minorHAnsi" w:cstheme="minorHAnsi"/>
                <w:sz w:val="18"/>
                <w:szCs w:val="18"/>
              </w:rPr>
              <w:t>BIČANIN</w:t>
            </w:r>
          </w:p>
        </w:tc>
        <w:tc>
          <w:tcPr>
            <w:tcW w:w="646" w:type="dxa"/>
          </w:tcPr>
          <w:p w14:paraId="7BBEA1E4" w14:textId="77777777" w:rsidR="009A0F58" w:rsidRPr="009A0F58" w:rsidRDefault="009A0F58" w:rsidP="00791DC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0F58">
              <w:rPr>
                <w:rFonts w:asciiTheme="minorHAnsi" w:hAnsiTheme="minorHAnsi" w:cstheme="minorHAnsi"/>
                <w:sz w:val="18"/>
                <w:szCs w:val="18"/>
              </w:rPr>
              <w:t>12:00</w:t>
            </w:r>
          </w:p>
        </w:tc>
        <w:tc>
          <w:tcPr>
            <w:tcW w:w="1095" w:type="dxa"/>
          </w:tcPr>
          <w:p w14:paraId="5B55AEC6" w14:textId="77777777" w:rsidR="009A0F58" w:rsidRPr="009A0F58" w:rsidRDefault="009A0F58" w:rsidP="00791DC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0F58">
              <w:rPr>
                <w:rFonts w:asciiTheme="minorHAnsi" w:hAnsiTheme="minorHAnsi" w:cstheme="minorHAnsi"/>
                <w:sz w:val="18"/>
                <w:szCs w:val="18"/>
              </w:rPr>
              <w:t>BIČANIN</w:t>
            </w:r>
          </w:p>
        </w:tc>
        <w:tc>
          <w:tcPr>
            <w:tcW w:w="531" w:type="dxa"/>
          </w:tcPr>
          <w:p w14:paraId="011EC105" w14:textId="77777777" w:rsidR="009A0F58" w:rsidRPr="009A0F58" w:rsidRDefault="009A0F58" w:rsidP="00791DC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0F58">
              <w:rPr>
                <w:rFonts w:asciiTheme="minorHAnsi" w:hAnsiTheme="minorHAnsi" w:cstheme="minorHAnsi"/>
                <w:sz w:val="18"/>
                <w:szCs w:val="18"/>
              </w:rPr>
              <w:t>12:50</w:t>
            </w:r>
          </w:p>
        </w:tc>
        <w:tc>
          <w:tcPr>
            <w:tcW w:w="983" w:type="dxa"/>
          </w:tcPr>
          <w:p w14:paraId="13DF7D30" w14:textId="77777777" w:rsidR="009A0F58" w:rsidRPr="009A0F58" w:rsidRDefault="009A0F58" w:rsidP="00791DC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0F58">
              <w:rPr>
                <w:rFonts w:asciiTheme="minorHAnsi" w:hAnsiTheme="minorHAnsi" w:cstheme="minorHAnsi"/>
                <w:sz w:val="18"/>
                <w:szCs w:val="18"/>
              </w:rPr>
              <w:t>BIČANIN</w:t>
            </w:r>
          </w:p>
        </w:tc>
      </w:tr>
      <w:tr w:rsidR="009A0F58" w:rsidRPr="009A0F58" w14:paraId="02E3221A" w14:textId="77777777" w:rsidTr="00334ACD"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CDEEFF"/>
          </w:tcPr>
          <w:p w14:paraId="44B5C825" w14:textId="77777777" w:rsidR="009A0F58" w:rsidRPr="009A0F58" w:rsidRDefault="009A0F58" w:rsidP="00791DC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0F58">
              <w:rPr>
                <w:rFonts w:asciiTheme="minorHAnsi" w:hAnsiTheme="minorHAnsi" w:cstheme="minorHAnsi"/>
                <w:sz w:val="18"/>
                <w:szCs w:val="18"/>
              </w:rPr>
              <w:t>5. A</w:t>
            </w:r>
          </w:p>
        </w:tc>
        <w:tc>
          <w:tcPr>
            <w:tcW w:w="630" w:type="dxa"/>
          </w:tcPr>
          <w:p w14:paraId="0CCBFD8D" w14:textId="77777777" w:rsidR="009A0F58" w:rsidRPr="009A0F58" w:rsidRDefault="009A0F58" w:rsidP="00791DC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0F58">
              <w:rPr>
                <w:rFonts w:asciiTheme="minorHAnsi" w:hAnsiTheme="minorHAnsi" w:cstheme="minorHAnsi"/>
                <w:sz w:val="18"/>
                <w:szCs w:val="18"/>
              </w:rPr>
              <w:t>12:00</w:t>
            </w:r>
          </w:p>
        </w:tc>
        <w:tc>
          <w:tcPr>
            <w:tcW w:w="1055" w:type="dxa"/>
          </w:tcPr>
          <w:p w14:paraId="08CAAFFD" w14:textId="77777777" w:rsidR="009A0F58" w:rsidRPr="009A0F58" w:rsidRDefault="009A0F58" w:rsidP="00791DC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0F58">
              <w:rPr>
                <w:rFonts w:asciiTheme="minorHAnsi" w:hAnsiTheme="minorHAnsi" w:cstheme="minorHAnsi"/>
                <w:sz w:val="18"/>
                <w:szCs w:val="18"/>
              </w:rPr>
              <w:t>ZAKRAJŠEK</w:t>
            </w:r>
          </w:p>
        </w:tc>
        <w:tc>
          <w:tcPr>
            <w:tcW w:w="650" w:type="dxa"/>
          </w:tcPr>
          <w:p w14:paraId="62CE455D" w14:textId="77777777" w:rsidR="009A0F58" w:rsidRPr="009A0F58" w:rsidRDefault="009A0F58" w:rsidP="00791DC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0F58">
              <w:rPr>
                <w:rFonts w:asciiTheme="minorHAnsi" w:hAnsiTheme="minorHAnsi" w:cstheme="minorHAnsi"/>
                <w:sz w:val="18"/>
                <w:szCs w:val="18"/>
              </w:rPr>
              <w:t>12:50</w:t>
            </w:r>
          </w:p>
        </w:tc>
        <w:tc>
          <w:tcPr>
            <w:tcW w:w="1139" w:type="dxa"/>
          </w:tcPr>
          <w:p w14:paraId="1E47F36E" w14:textId="77777777" w:rsidR="009A0F58" w:rsidRPr="009A0F58" w:rsidRDefault="009A0F58" w:rsidP="00791DC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0F58">
              <w:rPr>
                <w:rFonts w:asciiTheme="minorHAnsi" w:hAnsiTheme="minorHAnsi" w:cstheme="minorHAnsi"/>
                <w:sz w:val="18"/>
                <w:szCs w:val="18"/>
              </w:rPr>
              <w:t>GAŠPAR</w:t>
            </w:r>
          </w:p>
        </w:tc>
        <w:tc>
          <w:tcPr>
            <w:tcW w:w="648" w:type="dxa"/>
          </w:tcPr>
          <w:p w14:paraId="495272FD" w14:textId="77777777" w:rsidR="009A0F58" w:rsidRPr="009A0F58" w:rsidRDefault="009A0F58" w:rsidP="00791DC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0F58">
              <w:rPr>
                <w:rFonts w:asciiTheme="minorHAnsi" w:hAnsiTheme="minorHAnsi" w:cstheme="minorHAnsi"/>
                <w:sz w:val="18"/>
                <w:szCs w:val="18"/>
              </w:rPr>
              <w:t>12:50</w:t>
            </w:r>
          </w:p>
        </w:tc>
        <w:tc>
          <w:tcPr>
            <w:tcW w:w="1053" w:type="dxa"/>
          </w:tcPr>
          <w:p w14:paraId="7B123E4E" w14:textId="77777777" w:rsidR="009A0F58" w:rsidRPr="009A0F58" w:rsidRDefault="009A0F58" w:rsidP="00791DC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0F58">
              <w:rPr>
                <w:rFonts w:asciiTheme="minorHAnsi" w:hAnsiTheme="minorHAnsi" w:cstheme="minorHAnsi"/>
                <w:sz w:val="18"/>
                <w:szCs w:val="18"/>
              </w:rPr>
              <w:t>ZAKRAJŠEK</w:t>
            </w:r>
          </w:p>
        </w:tc>
        <w:tc>
          <w:tcPr>
            <w:tcW w:w="646" w:type="dxa"/>
          </w:tcPr>
          <w:p w14:paraId="05ED33D8" w14:textId="77777777" w:rsidR="009A0F58" w:rsidRPr="009A0F58" w:rsidRDefault="009A0F58" w:rsidP="00791DC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0F58">
              <w:rPr>
                <w:rFonts w:asciiTheme="minorHAnsi" w:hAnsiTheme="minorHAnsi" w:cstheme="minorHAnsi"/>
                <w:sz w:val="18"/>
                <w:szCs w:val="18"/>
              </w:rPr>
              <w:t>13:40</w:t>
            </w:r>
          </w:p>
        </w:tc>
        <w:tc>
          <w:tcPr>
            <w:tcW w:w="1095" w:type="dxa"/>
          </w:tcPr>
          <w:p w14:paraId="77EAA288" w14:textId="77777777" w:rsidR="009A0F58" w:rsidRPr="009A0F58" w:rsidRDefault="009A0F58" w:rsidP="00791DC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0F58">
              <w:rPr>
                <w:rFonts w:asciiTheme="minorHAnsi" w:hAnsiTheme="minorHAnsi" w:cstheme="minorHAnsi"/>
                <w:sz w:val="18"/>
                <w:szCs w:val="18"/>
              </w:rPr>
              <w:t>MEDVED J.</w:t>
            </w:r>
          </w:p>
        </w:tc>
        <w:tc>
          <w:tcPr>
            <w:tcW w:w="531" w:type="dxa"/>
          </w:tcPr>
          <w:p w14:paraId="7F6A3D07" w14:textId="77777777" w:rsidR="009A0F58" w:rsidRPr="009A0F58" w:rsidRDefault="009A0F58" w:rsidP="00791DC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0F58">
              <w:rPr>
                <w:rFonts w:asciiTheme="minorHAnsi" w:hAnsiTheme="minorHAnsi" w:cstheme="minorHAnsi"/>
                <w:sz w:val="18"/>
                <w:szCs w:val="18"/>
              </w:rPr>
              <w:t>12:50</w:t>
            </w:r>
          </w:p>
        </w:tc>
        <w:tc>
          <w:tcPr>
            <w:tcW w:w="983" w:type="dxa"/>
          </w:tcPr>
          <w:p w14:paraId="29B43F0A" w14:textId="77777777" w:rsidR="009A0F58" w:rsidRPr="009A0F58" w:rsidRDefault="009A0F58" w:rsidP="00791DC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0F58">
              <w:rPr>
                <w:rFonts w:asciiTheme="minorHAnsi" w:hAnsiTheme="minorHAnsi" w:cstheme="minorHAnsi"/>
                <w:sz w:val="18"/>
                <w:szCs w:val="18"/>
              </w:rPr>
              <w:t xml:space="preserve">HRIBAR </w:t>
            </w:r>
          </w:p>
        </w:tc>
      </w:tr>
      <w:tr w:rsidR="009A0F58" w:rsidRPr="009A0F58" w14:paraId="51F6370B" w14:textId="77777777" w:rsidTr="00334ACD">
        <w:tc>
          <w:tcPr>
            <w:tcW w:w="552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CDEEFF"/>
          </w:tcPr>
          <w:p w14:paraId="5E9FED26" w14:textId="77777777" w:rsidR="009A0F58" w:rsidRPr="009A0F58" w:rsidRDefault="009A0F58" w:rsidP="00791DC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0F58">
              <w:rPr>
                <w:rFonts w:asciiTheme="minorHAnsi" w:hAnsiTheme="minorHAnsi" w:cstheme="minorHAnsi"/>
                <w:sz w:val="18"/>
                <w:szCs w:val="18"/>
              </w:rPr>
              <w:t>5. B</w:t>
            </w:r>
          </w:p>
        </w:tc>
        <w:tc>
          <w:tcPr>
            <w:tcW w:w="630" w:type="dxa"/>
          </w:tcPr>
          <w:p w14:paraId="3859C35E" w14:textId="77777777" w:rsidR="009A0F58" w:rsidRPr="009A0F58" w:rsidRDefault="009A0F58" w:rsidP="00791DC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0F58">
              <w:rPr>
                <w:rFonts w:asciiTheme="minorHAnsi" w:hAnsiTheme="minorHAnsi" w:cstheme="minorHAnsi"/>
                <w:sz w:val="18"/>
                <w:szCs w:val="18"/>
              </w:rPr>
              <w:t>12:50</w:t>
            </w:r>
          </w:p>
        </w:tc>
        <w:tc>
          <w:tcPr>
            <w:tcW w:w="1055" w:type="dxa"/>
          </w:tcPr>
          <w:p w14:paraId="66A8C197" w14:textId="77777777" w:rsidR="009A0F58" w:rsidRPr="009A0F58" w:rsidRDefault="009A0F58" w:rsidP="00791DC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0F58">
              <w:rPr>
                <w:rFonts w:asciiTheme="minorHAnsi" w:hAnsiTheme="minorHAnsi" w:cstheme="minorHAnsi"/>
                <w:sz w:val="18"/>
                <w:szCs w:val="18"/>
              </w:rPr>
              <w:t>VISENJAK</w:t>
            </w:r>
          </w:p>
        </w:tc>
        <w:tc>
          <w:tcPr>
            <w:tcW w:w="650" w:type="dxa"/>
          </w:tcPr>
          <w:p w14:paraId="7317B2E4" w14:textId="77777777" w:rsidR="009A0F58" w:rsidRPr="009A0F58" w:rsidRDefault="009A0F58" w:rsidP="00791DC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0F58">
              <w:rPr>
                <w:rFonts w:asciiTheme="minorHAnsi" w:hAnsiTheme="minorHAnsi" w:cstheme="minorHAnsi"/>
                <w:sz w:val="18"/>
                <w:szCs w:val="18"/>
              </w:rPr>
              <w:t>12:50</w:t>
            </w:r>
          </w:p>
        </w:tc>
        <w:tc>
          <w:tcPr>
            <w:tcW w:w="1139" w:type="dxa"/>
          </w:tcPr>
          <w:p w14:paraId="6F36CA63" w14:textId="77777777" w:rsidR="009A0F58" w:rsidRPr="009A0F58" w:rsidRDefault="009A0F58" w:rsidP="00791DC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0F58">
              <w:rPr>
                <w:rFonts w:asciiTheme="minorHAnsi" w:hAnsiTheme="minorHAnsi" w:cstheme="minorHAnsi"/>
                <w:sz w:val="18"/>
                <w:szCs w:val="18"/>
              </w:rPr>
              <w:t>VISENJAK</w:t>
            </w:r>
          </w:p>
        </w:tc>
        <w:tc>
          <w:tcPr>
            <w:tcW w:w="648" w:type="dxa"/>
          </w:tcPr>
          <w:p w14:paraId="23FF3805" w14:textId="77777777" w:rsidR="009A0F58" w:rsidRPr="009A0F58" w:rsidRDefault="009A0F58" w:rsidP="00791DC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0F58">
              <w:rPr>
                <w:rFonts w:asciiTheme="minorHAnsi" w:hAnsiTheme="minorHAnsi" w:cstheme="minorHAnsi"/>
                <w:sz w:val="18"/>
                <w:szCs w:val="18"/>
              </w:rPr>
              <w:t>12:50</w:t>
            </w:r>
          </w:p>
        </w:tc>
        <w:tc>
          <w:tcPr>
            <w:tcW w:w="1053" w:type="dxa"/>
          </w:tcPr>
          <w:p w14:paraId="1114DBA1" w14:textId="77777777" w:rsidR="009A0F58" w:rsidRPr="009A0F58" w:rsidRDefault="009A0F58" w:rsidP="00791DC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0F58">
              <w:rPr>
                <w:rFonts w:asciiTheme="minorHAnsi" w:hAnsiTheme="minorHAnsi" w:cstheme="minorHAnsi"/>
                <w:sz w:val="18"/>
                <w:szCs w:val="18"/>
              </w:rPr>
              <w:t>VISENJAK</w:t>
            </w:r>
          </w:p>
        </w:tc>
        <w:tc>
          <w:tcPr>
            <w:tcW w:w="646" w:type="dxa"/>
          </w:tcPr>
          <w:p w14:paraId="683A71B9" w14:textId="77777777" w:rsidR="009A0F58" w:rsidRPr="009A0F58" w:rsidRDefault="009A0F58" w:rsidP="00791DC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0F58">
              <w:rPr>
                <w:rFonts w:asciiTheme="minorHAnsi" w:hAnsiTheme="minorHAnsi" w:cstheme="minorHAnsi"/>
                <w:sz w:val="18"/>
                <w:szCs w:val="18"/>
              </w:rPr>
              <w:t>13:40</w:t>
            </w:r>
          </w:p>
        </w:tc>
        <w:tc>
          <w:tcPr>
            <w:tcW w:w="1095" w:type="dxa"/>
          </w:tcPr>
          <w:p w14:paraId="2529B5ED" w14:textId="77777777" w:rsidR="009A0F58" w:rsidRPr="009A0F58" w:rsidRDefault="009A0F58" w:rsidP="00791DC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0F58">
              <w:rPr>
                <w:rFonts w:asciiTheme="minorHAnsi" w:hAnsiTheme="minorHAnsi" w:cstheme="minorHAnsi"/>
                <w:sz w:val="18"/>
                <w:szCs w:val="18"/>
              </w:rPr>
              <w:t>VISENJAK</w:t>
            </w:r>
          </w:p>
        </w:tc>
        <w:tc>
          <w:tcPr>
            <w:tcW w:w="531" w:type="dxa"/>
          </w:tcPr>
          <w:p w14:paraId="4C351845" w14:textId="77777777" w:rsidR="009A0F58" w:rsidRPr="009A0F58" w:rsidRDefault="009A0F58" w:rsidP="00791DC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0F58">
              <w:rPr>
                <w:rFonts w:asciiTheme="minorHAnsi" w:hAnsiTheme="minorHAnsi" w:cstheme="minorHAnsi"/>
                <w:sz w:val="18"/>
                <w:szCs w:val="18"/>
              </w:rPr>
              <w:t>12:50</w:t>
            </w:r>
          </w:p>
        </w:tc>
        <w:tc>
          <w:tcPr>
            <w:tcW w:w="983" w:type="dxa"/>
          </w:tcPr>
          <w:p w14:paraId="2BF0DA5F" w14:textId="77777777" w:rsidR="009A0F58" w:rsidRPr="009A0F58" w:rsidRDefault="009A0F58" w:rsidP="00791DC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0F58">
              <w:rPr>
                <w:rFonts w:asciiTheme="minorHAnsi" w:hAnsiTheme="minorHAnsi" w:cstheme="minorHAnsi"/>
                <w:sz w:val="18"/>
                <w:szCs w:val="18"/>
              </w:rPr>
              <w:t>VISENJAK</w:t>
            </w:r>
          </w:p>
        </w:tc>
      </w:tr>
    </w:tbl>
    <w:p w14:paraId="1CC2DE4A" w14:textId="77777777" w:rsidR="009A0F58" w:rsidRPr="009A0F58" w:rsidRDefault="009A0F58" w:rsidP="009A0F58">
      <w:pPr>
        <w:jc w:val="center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7C948849" w14:textId="77777777" w:rsidR="009A0F58" w:rsidRPr="009A0F58" w:rsidRDefault="009A0F58" w:rsidP="009A0F58">
      <w:pPr>
        <w:rPr>
          <w:rFonts w:asciiTheme="minorHAnsi" w:hAnsiTheme="minorHAnsi" w:cstheme="minorHAnsi"/>
          <w:sz w:val="20"/>
          <w:szCs w:val="20"/>
        </w:rPr>
      </w:pPr>
      <w:r w:rsidRPr="009A0F58">
        <w:rPr>
          <w:rFonts w:asciiTheme="minorHAnsi" w:hAnsiTheme="minorHAnsi" w:cstheme="minorHAnsi"/>
          <w:sz w:val="20"/>
          <w:szCs w:val="20"/>
        </w:rPr>
        <w:t>V 5. A dežura učitelj OPB, v 5. B razrednik. OPB za 4. in 5. razred trenutno ni.</w:t>
      </w:r>
    </w:p>
    <w:p w14:paraId="693D5F8A" w14:textId="77777777" w:rsidR="009A0F58" w:rsidRPr="009A0F58" w:rsidRDefault="009A0F58" w:rsidP="009A0F58">
      <w:pPr>
        <w:rPr>
          <w:rFonts w:asciiTheme="minorHAnsi" w:hAnsiTheme="minorHAnsi" w:cstheme="minorHAnsi"/>
          <w:sz w:val="20"/>
          <w:szCs w:val="20"/>
        </w:rPr>
      </w:pPr>
      <w:r w:rsidRPr="009A0F58">
        <w:rPr>
          <w:rFonts w:asciiTheme="minorHAnsi" w:hAnsiTheme="minorHAnsi" w:cstheme="minorHAnsi"/>
          <w:sz w:val="20"/>
          <w:szCs w:val="20"/>
        </w:rPr>
        <w:t>V 3. razredih kosilo razdelijo učitelji OPB.</w:t>
      </w:r>
    </w:p>
    <w:p w14:paraId="72871742" w14:textId="77777777" w:rsidR="009A0F58" w:rsidRPr="009A0F58" w:rsidRDefault="009A0F58" w:rsidP="009A0F58">
      <w:pPr>
        <w:rPr>
          <w:rFonts w:asciiTheme="minorHAnsi" w:hAnsiTheme="minorHAnsi" w:cstheme="minorHAnsi"/>
          <w:sz w:val="20"/>
          <w:szCs w:val="20"/>
        </w:rPr>
      </w:pPr>
      <w:r w:rsidRPr="009A0F58">
        <w:rPr>
          <w:rFonts w:asciiTheme="minorHAnsi" w:hAnsiTheme="minorHAnsi" w:cstheme="minorHAnsi"/>
          <w:sz w:val="20"/>
          <w:szCs w:val="20"/>
          <w:highlight w:val="yellow"/>
        </w:rPr>
        <w:t>*ŠELE OD 1. MARCA DALJE!</w:t>
      </w:r>
      <w:r w:rsidRPr="009A0F58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EDA874A" w14:textId="77777777" w:rsidR="005133FC" w:rsidRPr="00953F0E" w:rsidRDefault="005133FC" w:rsidP="006C63E9">
      <w:pPr>
        <w:jc w:val="both"/>
        <w:rPr>
          <w:rFonts w:ascii="Cambria" w:hAnsi="Cambria"/>
        </w:rPr>
      </w:pPr>
    </w:p>
    <w:p w14:paraId="363D8E5A" w14:textId="77777777" w:rsidR="005133FC" w:rsidRPr="00953F0E" w:rsidRDefault="005133FC" w:rsidP="006C63E9">
      <w:pPr>
        <w:jc w:val="both"/>
        <w:rPr>
          <w:rFonts w:ascii="Cambria" w:hAnsi="Cambria"/>
        </w:rPr>
      </w:pPr>
    </w:p>
    <w:p w14:paraId="2ADD25E6" w14:textId="77777777" w:rsidR="00051369" w:rsidRPr="00953F0E" w:rsidRDefault="005133FC" w:rsidP="001442FF">
      <w:pPr>
        <w:jc w:val="both"/>
        <w:rPr>
          <w:rFonts w:ascii="Cambria" w:hAnsi="Cambria"/>
        </w:rPr>
      </w:pPr>
      <w:r w:rsidRPr="00953F0E">
        <w:rPr>
          <w:rFonts w:ascii="Cambria" w:hAnsi="Cambria"/>
        </w:rPr>
        <w:t xml:space="preserve">  </w:t>
      </w:r>
    </w:p>
    <w:p w14:paraId="03B0A322" w14:textId="77777777" w:rsidR="00051369" w:rsidRPr="00953F0E" w:rsidRDefault="00051369" w:rsidP="001442FF">
      <w:pPr>
        <w:jc w:val="both"/>
        <w:rPr>
          <w:rFonts w:ascii="Cambria" w:hAnsi="Cambria"/>
        </w:rPr>
      </w:pPr>
    </w:p>
    <w:p w14:paraId="7EBE2856" w14:textId="77777777" w:rsidR="00051369" w:rsidRPr="00953F0E" w:rsidRDefault="00051369" w:rsidP="001442FF">
      <w:pPr>
        <w:jc w:val="both"/>
        <w:rPr>
          <w:rFonts w:ascii="Cambria" w:hAnsi="Cambria"/>
        </w:rPr>
      </w:pPr>
    </w:p>
    <w:p w14:paraId="0B98046B" w14:textId="77777777" w:rsidR="00051369" w:rsidRPr="00953F0E" w:rsidRDefault="00051369" w:rsidP="001442FF">
      <w:pPr>
        <w:jc w:val="both"/>
        <w:rPr>
          <w:rFonts w:ascii="Cambria" w:hAnsi="Cambria"/>
        </w:rPr>
      </w:pPr>
    </w:p>
    <w:p w14:paraId="0C93178C" w14:textId="77777777" w:rsidR="00051369" w:rsidRPr="00953F0E" w:rsidRDefault="00051369" w:rsidP="001442FF">
      <w:pPr>
        <w:jc w:val="both"/>
        <w:rPr>
          <w:rFonts w:ascii="Cambria" w:hAnsi="Cambria"/>
        </w:rPr>
      </w:pPr>
    </w:p>
    <w:p w14:paraId="16C7583C" w14:textId="77777777" w:rsidR="00051369" w:rsidRPr="00953F0E" w:rsidRDefault="00051369" w:rsidP="001442FF">
      <w:pPr>
        <w:jc w:val="both"/>
        <w:rPr>
          <w:rFonts w:ascii="Cambria" w:hAnsi="Cambria"/>
        </w:rPr>
      </w:pPr>
    </w:p>
    <w:p w14:paraId="6421C3EB" w14:textId="77777777" w:rsidR="00051369" w:rsidRPr="00953F0E" w:rsidRDefault="00051369" w:rsidP="001442FF">
      <w:pPr>
        <w:jc w:val="both"/>
        <w:rPr>
          <w:rFonts w:ascii="Cambria" w:hAnsi="Cambria"/>
        </w:rPr>
      </w:pPr>
    </w:p>
    <w:p w14:paraId="27B523D7" w14:textId="77777777" w:rsidR="00051369" w:rsidRPr="00953F0E" w:rsidRDefault="00051369" w:rsidP="001442FF">
      <w:pPr>
        <w:jc w:val="both"/>
        <w:rPr>
          <w:rFonts w:ascii="Cambria" w:hAnsi="Cambria"/>
        </w:rPr>
      </w:pPr>
    </w:p>
    <w:p w14:paraId="2F1D497C" w14:textId="77777777" w:rsidR="00051369" w:rsidRPr="00953F0E" w:rsidRDefault="00051369" w:rsidP="001442FF">
      <w:pPr>
        <w:jc w:val="both"/>
        <w:rPr>
          <w:rFonts w:ascii="Cambria" w:hAnsi="Cambria"/>
        </w:rPr>
      </w:pPr>
    </w:p>
    <w:p w14:paraId="3319256A" w14:textId="77777777" w:rsidR="00051369" w:rsidRPr="00953F0E" w:rsidRDefault="00051369" w:rsidP="001442FF">
      <w:pPr>
        <w:jc w:val="both"/>
        <w:rPr>
          <w:rFonts w:ascii="Cambria" w:hAnsi="Cambria"/>
        </w:rPr>
      </w:pPr>
    </w:p>
    <w:p w14:paraId="01B84A10" w14:textId="77777777" w:rsidR="00051369" w:rsidRPr="00953F0E" w:rsidRDefault="00051369" w:rsidP="001442FF">
      <w:pPr>
        <w:jc w:val="both"/>
        <w:rPr>
          <w:rFonts w:ascii="Cambria" w:hAnsi="Cambria"/>
        </w:rPr>
      </w:pPr>
    </w:p>
    <w:p w14:paraId="48C9B826" w14:textId="77777777" w:rsidR="00051369" w:rsidRPr="00953F0E" w:rsidRDefault="00051369" w:rsidP="001442FF">
      <w:pPr>
        <w:jc w:val="both"/>
        <w:rPr>
          <w:rFonts w:ascii="Cambria" w:hAnsi="Cambria"/>
        </w:rPr>
      </w:pPr>
    </w:p>
    <w:p w14:paraId="0AC67940" w14:textId="77777777" w:rsidR="00051369" w:rsidRPr="00953F0E" w:rsidRDefault="00051369" w:rsidP="001442FF">
      <w:pPr>
        <w:jc w:val="both"/>
        <w:rPr>
          <w:rFonts w:ascii="Cambria" w:hAnsi="Cambria"/>
        </w:rPr>
      </w:pPr>
    </w:p>
    <w:p w14:paraId="04312237" w14:textId="650CABFB" w:rsidR="00051369" w:rsidRPr="00953F0E" w:rsidRDefault="00051369" w:rsidP="001442FF">
      <w:pPr>
        <w:jc w:val="both"/>
        <w:rPr>
          <w:rFonts w:ascii="Cambria" w:hAnsi="Cambria"/>
        </w:rPr>
      </w:pPr>
    </w:p>
    <w:p w14:paraId="79D7B413" w14:textId="35893A9F" w:rsidR="00051369" w:rsidRPr="00953F0E" w:rsidRDefault="00051369" w:rsidP="001442FF">
      <w:pPr>
        <w:jc w:val="both"/>
        <w:rPr>
          <w:rFonts w:ascii="Cambria" w:hAnsi="Cambria"/>
        </w:rPr>
      </w:pPr>
    </w:p>
    <w:p w14:paraId="7C77B286" w14:textId="77777777" w:rsidR="00051369" w:rsidRPr="00953F0E" w:rsidRDefault="00051369" w:rsidP="001442FF">
      <w:pPr>
        <w:jc w:val="both"/>
        <w:rPr>
          <w:rFonts w:ascii="Cambria" w:hAnsi="Cambria"/>
        </w:rPr>
      </w:pPr>
    </w:p>
    <w:p w14:paraId="43CC6A3A" w14:textId="4ED20420" w:rsidR="003C09B3" w:rsidRDefault="003C09B3">
      <w:pPr>
        <w:spacing w:after="160" w:line="259" w:lineRule="auto"/>
        <w:rPr>
          <w:rFonts w:ascii="Cambria" w:hAnsi="Cambria"/>
        </w:rPr>
      </w:pPr>
      <w:r>
        <w:rPr>
          <w:rFonts w:ascii="Cambria" w:hAnsi="Cambria"/>
        </w:rPr>
        <w:br w:type="page"/>
      </w:r>
    </w:p>
    <w:p w14:paraId="34728C4B" w14:textId="77777777" w:rsidR="009A5FEE" w:rsidRPr="00953F0E" w:rsidRDefault="009A5FEE" w:rsidP="009A5FEE">
      <w:pPr>
        <w:pStyle w:val="Header"/>
      </w:pPr>
      <w:r w:rsidRPr="00953F0E">
        <w:rPr>
          <w:noProof/>
          <w:lang w:eastAsia="sl-SI"/>
        </w:rPr>
        <w:lastRenderedPageBreak/>
        <w:drawing>
          <wp:inline distT="0" distB="0" distL="0" distR="0" wp14:anchorId="2EC07E5C" wp14:editId="29BC5CF9">
            <wp:extent cx="2351720" cy="371475"/>
            <wp:effectExtent l="0" t="0" r="0" b="0"/>
            <wp:docPr id="10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A picture containing tex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0945" cy="3713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53F0E">
        <w:t xml:space="preserve">                                                                  </w:t>
      </w:r>
    </w:p>
    <w:p w14:paraId="297CE167" w14:textId="2E9563B9" w:rsidR="009A5FEE" w:rsidRPr="00953F0E" w:rsidRDefault="009A5FEE" w:rsidP="009A5FEE">
      <w:pPr>
        <w:pStyle w:val="Header"/>
      </w:pPr>
      <w:r w:rsidRPr="00953F0E">
        <w:rPr>
          <w:rFonts w:ascii="Calibri" w:hAnsi="Calibri" w:cs="Calibri"/>
          <w:noProof/>
          <w:color w:val="FFFFFF" w:themeColor="background1"/>
          <w:sz w:val="18"/>
          <w:szCs w:val="18"/>
          <w:lang w:eastAsia="sl-SI"/>
        </w:rPr>
        <w:drawing>
          <wp:inline distT="0" distB="0" distL="0" distR="0" wp14:anchorId="3A479639" wp14:editId="675AD369">
            <wp:extent cx="2528047" cy="196202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nija barvna.ti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8741" cy="197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53F0E">
        <w:t xml:space="preserve">                                                               </w:t>
      </w:r>
      <w:r w:rsidR="000E5ADC" w:rsidRPr="00953F0E">
        <w:t xml:space="preserve">                </w:t>
      </w:r>
      <w:r w:rsidRPr="00953F0E">
        <w:t>PRILOGA 4</w:t>
      </w:r>
    </w:p>
    <w:p w14:paraId="36E00330" w14:textId="77777777" w:rsidR="009A5FEE" w:rsidRPr="00953F0E" w:rsidRDefault="009A5FEE" w:rsidP="009A5FEE">
      <w:pPr>
        <w:pStyle w:val="Header"/>
      </w:pPr>
    </w:p>
    <w:p w14:paraId="4AE708F3" w14:textId="77777777" w:rsidR="009A5FEE" w:rsidRPr="00953F0E" w:rsidRDefault="009A5FEE" w:rsidP="009A5FEE">
      <w:pPr>
        <w:pStyle w:val="BasicParagraph"/>
        <w:ind w:firstLine="141"/>
        <w:rPr>
          <w:rFonts w:ascii="Calibri" w:hAnsi="Calibri" w:cs="Calibri"/>
          <w:b/>
          <w:bCs/>
          <w:color w:val="808080" w:themeColor="background1" w:themeShade="80"/>
          <w:sz w:val="18"/>
          <w:szCs w:val="18"/>
        </w:rPr>
      </w:pPr>
      <w:proofErr w:type="spellStart"/>
      <w:r w:rsidRPr="00953F0E">
        <w:rPr>
          <w:rFonts w:ascii="Calibri" w:hAnsi="Calibri" w:cs="Calibri"/>
          <w:b/>
          <w:bCs/>
          <w:color w:val="808080" w:themeColor="background1" w:themeShade="80"/>
          <w:sz w:val="18"/>
          <w:szCs w:val="18"/>
        </w:rPr>
        <w:t>Dragomelj</w:t>
      </w:r>
      <w:proofErr w:type="spellEnd"/>
      <w:r w:rsidRPr="00953F0E">
        <w:rPr>
          <w:rFonts w:ascii="Calibri" w:hAnsi="Calibri" w:cs="Calibri"/>
          <w:b/>
          <w:bCs/>
          <w:color w:val="808080" w:themeColor="background1" w:themeShade="80"/>
          <w:sz w:val="18"/>
          <w:szCs w:val="18"/>
        </w:rPr>
        <w:t xml:space="preserve"> 180, 1230 </w:t>
      </w:r>
      <w:proofErr w:type="spellStart"/>
      <w:r w:rsidRPr="00953F0E">
        <w:rPr>
          <w:rFonts w:ascii="Calibri" w:hAnsi="Calibri" w:cs="Calibri"/>
          <w:b/>
          <w:bCs/>
          <w:color w:val="808080" w:themeColor="background1" w:themeShade="80"/>
          <w:sz w:val="18"/>
          <w:szCs w:val="18"/>
        </w:rPr>
        <w:t>Domžale</w:t>
      </w:r>
      <w:proofErr w:type="spellEnd"/>
    </w:p>
    <w:p w14:paraId="1C4F3B2E" w14:textId="77777777" w:rsidR="009A5FEE" w:rsidRPr="00953F0E" w:rsidRDefault="009A5FEE" w:rsidP="009A5FEE">
      <w:pPr>
        <w:pStyle w:val="BasicParagraph"/>
        <w:ind w:firstLine="141"/>
        <w:rPr>
          <w:rFonts w:ascii="Calibri" w:hAnsi="Calibri" w:cs="Calibri"/>
          <w:color w:val="808080" w:themeColor="background1" w:themeShade="80"/>
          <w:sz w:val="18"/>
          <w:szCs w:val="18"/>
        </w:rPr>
      </w:pPr>
      <w:r w:rsidRPr="00953F0E">
        <w:rPr>
          <w:rFonts w:ascii="Calibri" w:hAnsi="Calibri" w:cs="Calibri"/>
          <w:color w:val="808080" w:themeColor="background1" w:themeShade="80"/>
          <w:sz w:val="18"/>
          <w:szCs w:val="18"/>
        </w:rPr>
        <w:t xml:space="preserve">Tel.: +386 (01) 5 890 810   </w:t>
      </w:r>
    </w:p>
    <w:p w14:paraId="269E1294" w14:textId="77777777" w:rsidR="009A5FEE" w:rsidRPr="00953F0E" w:rsidRDefault="009A5FEE" w:rsidP="009A5FEE">
      <w:pPr>
        <w:pStyle w:val="BasicParagraph"/>
        <w:ind w:firstLine="141"/>
        <w:rPr>
          <w:rFonts w:ascii="Calibri" w:hAnsi="Calibri" w:cs="Calibri"/>
          <w:color w:val="808080" w:themeColor="background1" w:themeShade="80"/>
          <w:sz w:val="18"/>
          <w:szCs w:val="18"/>
        </w:rPr>
      </w:pPr>
      <w:proofErr w:type="spellStart"/>
      <w:r w:rsidRPr="00953F0E">
        <w:rPr>
          <w:rFonts w:ascii="Calibri" w:hAnsi="Calibri" w:cs="Calibri"/>
          <w:color w:val="808080" w:themeColor="background1" w:themeShade="80"/>
          <w:sz w:val="18"/>
          <w:szCs w:val="18"/>
        </w:rPr>
        <w:t>Spletna</w:t>
      </w:r>
      <w:proofErr w:type="spellEnd"/>
      <w:r w:rsidRPr="00953F0E">
        <w:rPr>
          <w:rFonts w:ascii="Calibri" w:hAnsi="Calibri" w:cs="Calibri"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953F0E">
        <w:rPr>
          <w:rFonts w:ascii="Calibri" w:hAnsi="Calibri" w:cs="Calibri"/>
          <w:color w:val="808080" w:themeColor="background1" w:themeShade="80"/>
          <w:sz w:val="18"/>
          <w:szCs w:val="18"/>
        </w:rPr>
        <w:t>stran</w:t>
      </w:r>
      <w:proofErr w:type="spellEnd"/>
      <w:r w:rsidRPr="00953F0E">
        <w:rPr>
          <w:rFonts w:ascii="Calibri" w:hAnsi="Calibri" w:cs="Calibri"/>
          <w:color w:val="808080" w:themeColor="background1" w:themeShade="80"/>
          <w:sz w:val="18"/>
          <w:szCs w:val="18"/>
        </w:rPr>
        <w:t>: http://www.osdragomelj.si</w:t>
      </w:r>
    </w:p>
    <w:p w14:paraId="193B7A74" w14:textId="77777777" w:rsidR="009A5FEE" w:rsidRPr="00953F0E" w:rsidRDefault="009A5FEE" w:rsidP="009A5FEE">
      <w:pPr>
        <w:ind w:firstLine="141"/>
        <w:rPr>
          <w:color w:val="808080" w:themeColor="background1" w:themeShade="80"/>
          <w:sz w:val="18"/>
          <w:szCs w:val="18"/>
        </w:rPr>
      </w:pPr>
      <w:r w:rsidRPr="00953F0E">
        <w:rPr>
          <w:rFonts w:cs="Calibri"/>
          <w:color w:val="808080" w:themeColor="background1" w:themeShade="80"/>
          <w:sz w:val="18"/>
          <w:szCs w:val="18"/>
        </w:rPr>
        <w:t>e-pošta: tajnistvo@osdragomelj.si</w:t>
      </w:r>
    </w:p>
    <w:p w14:paraId="543C64E1" w14:textId="77777777" w:rsidR="009A5FEE" w:rsidRPr="00953F0E" w:rsidRDefault="009A5FEE" w:rsidP="009A5FEE"/>
    <w:p w14:paraId="2BF700DA" w14:textId="77777777" w:rsidR="009A5FEE" w:rsidRPr="00953F0E" w:rsidRDefault="009A5FEE" w:rsidP="009A5FE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9A5FEE" w:rsidRPr="00953F0E" w14:paraId="71865109" w14:textId="77777777" w:rsidTr="00791DC9"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8815D" w14:textId="77777777" w:rsidR="009A5FEE" w:rsidRPr="00953F0E" w:rsidRDefault="009A5FEE" w:rsidP="00791DC9">
            <w:pPr>
              <w:rPr>
                <w:b/>
              </w:rPr>
            </w:pPr>
            <w:r w:rsidRPr="00953F0E">
              <w:rPr>
                <w:b/>
              </w:rPr>
              <w:t>Ime in priimek zaposlenega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7A248" w14:textId="77777777" w:rsidR="009A5FEE" w:rsidRPr="00953F0E" w:rsidRDefault="009A5FEE" w:rsidP="00791DC9">
            <w:pPr>
              <w:rPr>
                <w:b/>
              </w:rPr>
            </w:pPr>
            <w:r w:rsidRPr="00953F0E">
              <w:rPr>
                <w:b/>
              </w:rPr>
              <w:t>Delovno mesto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9614C" w14:textId="77777777" w:rsidR="009A5FEE" w:rsidRPr="00953F0E" w:rsidRDefault="009A5FEE" w:rsidP="00791DC9">
            <w:r w:rsidRPr="00953F0E">
              <w:rPr>
                <w:b/>
              </w:rPr>
              <w:t>Nastanek stika</w:t>
            </w:r>
            <w:r w:rsidRPr="00953F0E">
              <w:t xml:space="preserve"> </w:t>
            </w:r>
            <w:r w:rsidRPr="00953F0E">
              <w:rPr>
                <w:sz w:val="20"/>
                <w:szCs w:val="20"/>
              </w:rPr>
              <w:t>(pouk, individualna obravnava, drugo)</w:t>
            </w:r>
          </w:p>
        </w:tc>
        <w:tc>
          <w:tcPr>
            <w:tcW w:w="3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682D8" w14:textId="77777777" w:rsidR="009A5FEE" w:rsidRPr="00953F0E" w:rsidRDefault="009A5FEE" w:rsidP="00791DC9">
            <w:pPr>
              <w:jc w:val="center"/>
              <w:rPr>
                <w:b/>
              </w:rPr>
            </w:pPr>
            <w:r w:rsidRPr="00953F0E">
              <w:rPr>
                <w:b/>
              </w:rPr>
              <w:t>Vrsta stika</w:t>
            </w:r>
          </w:p>
        </w:tc>
      </w:tr>
      <w:tr w:rsidR="009A5FEE" w:rsidRPr="00953F0E" w14:paraId="6B23CC1E" w14:textId="77777777" w:rsidTr="00791D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FCBCB" w14:textId="77777777" w:rsidR="009A5FEE" w:rsidRPr="00953F0E" w:rsidRDefault="009A5FEE" w:rsidP="00791DC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9F899" w14:textId="77777777" w:rsidR="009A5FEE" w:rsidRPr="00953F0E" w:rsidRDefault="009A5FEE" w:rsidP="00791DC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2D4DB" w14:textId="77777777" w:rsidR="009A5FEE" w:rsidRPr="00953F0E" w:rsidRDefault="009A5FEE" w:rsidP="00791DC9"/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CB625" w14:textId="77777777" w:rsidR="009A5FEE" w:rsidRPr="00953F0E" w:rsidRDefault="009A5FEE" w:rsidP="00791DC9">
            <w:r w:rsidRPr="00953F0E">
              <w:t>Tesen kontakt - TK (označiti X)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46216" w14:textId="77777777" w:rsidR="009A5FEE" w:rsidRPr="00953F0E" w:rsidRDefault="009A5FEE" w:rsidP="00791DC9">
            <w:r w:rsidRPr="00953F0E">
              <w:t>Visoko rizični tesni kontakt  VRK*(označiti X)</w:t>
            </w:r>
          </w:p>
        </w:tc>
      </w:tr>
      <w:tr w:rsidR="009A5FEE" w:rsidRPr="00953F0E" w14:paraId="7A639C1D" w14:textId="77777777" w:rsidTr="00791DC9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A8AD7" w14:textId="77777777" w:rsidR="009A5FEE" w:rsidRPr="00953F0E" w:rsidRDefault="009A5FEE" w:rsidP="00791DC9"/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D4255" w14:textId="77777777" w:rsidR="009A5FEE" w:rsidRPr="00953F0E" w:rsidRDefault="009A5FEE" w:rsidP="00791DC9"/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683C2" w14:textId="77777777" w:rsidR="009A5FEE" w:rsidRPr="00953F0E" w:rsidRDefault="009A5FEE" w:rsidP="00791DC9"/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96AE3" w14:textId="77777777" w:rsidR="009A5FEE" w:rsidRPr="00953F0E" w:rsidRDefault="009A5FEE" w:rsidP="00791DC9"/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67642" w14:textId="77777777" w:rsidR="009A5FEE" w:rsidRPr="00953F0E" w:rsidRDefault="009A5FEE" w:rsidP="00791DC9"/>
        </w:tc>
      </w:tr>
      <w:tr w:rsidR="009A5FEE" w:rsidRPr="00953F0E" w14:paraId="0750BF04" w14:textId="77777777" w:rsidTr="00791DC9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8F214" w14:textId="77777777" w:rsidR="009A5FEE" w:rsidRPr="00953F0E" w:rsidRDefault="009A5FEE" w:rsidP="00791DC9"/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BD8B0" w14:textId="77777777" w:rsidR="009A5FEE" w:rsidRPr="00953F0E" w:rsidRDefault="009A5FEE" w:rsidP="00791DC9"/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48F3C" w14:textId="77777777" w:rsidR="009A5FEE" w:rsidRPr="00953F0E" w:rsidRDefault="009A5FEE" w:rsidP="00791DC9"/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7CC96" w14:textId="77777777" w:rsidR="009A5FEE" w:rsidRPr="00953F0E" w:rsidRDefault="009A5FEE" w:rsidP="00791DC9"/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05D85" w14:textId="77777777" w:rsidR="009A5FEE" w:rsidRPr="00953F0E" w:rsidRDefault="009A5FEE" w:rsidP="00791DC9"/>
        </w:tc>
      </w:tr>
      <w:tr w:rsidR="009A5FEE" w:rsidRPr="00953F0E" w14:paraId="286B5696" w14:textId="77777777" w:rsidTr="00791DC9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CAE22" w14:textId="77777777" w:rsidR="009A5FEE" w:rsidRPr="00953F0E" w:rsidRDefault="009A5FEE" w:rsidP="00791DC9"/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1123D" w14:textId="77777777" w:rsidR="009A5FEE" w:rsidRPr="00953F0E" w:rsidRDefault="009A5FEE" w:rsidP="00791DC9"/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5775E" w14:textId="77777777" w:rsidR="009A5FEE" w:rsidRPr="00953F0E" w:rsidRDefault="009A5FEE" w:rsidP="00791DC9"/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11662" w14:textId="77777777" w:rsidR="009A5FEE" w:rsidRPr="00953F0E" w:rsidRDefault="009A5FEE" w:rsidP="00791DC9"/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48126" w14:textId="77777777" w:rsidR="009A5FEE" w:rsidRPr="00953F0E" w:rsidRDefault="009A5FEE" w:rsidP="00791DC9"/>
        </w:tc>
      </w:tr>
      <w:tr w:rsidR="009A5FEE" w:rsidRPr="00953F0E" w14:paraId="5E8C2AF3" w14:textId="77777777" w:rsidTr="00791DC9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592C8" w14:textId="77777777" w:rsidR="009A5FEE" w:rsidRPr="00953F0E" w:rsidRDefault="009A5FEE" w:rsidP="00791DC9"/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CD7C6" w14:textId="77777777" w:rsidR="009A5FEE" w:rsidRPr="00953F0E" w:rsidRDefault="009A5FEE" w:rsidP="00791DC9"/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EADF4" w14:textId="77777777" w:rsidR="009A5FEE" w:rsidRPr="00953F0E" w:rsidRDefault="009A5FEE" w:rsidP="00791DC9"/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46079" w14:textId="77777777" w:rsidR="009A5FEE" w:rsidRPr="00953F0E" w:rsidRDefault="009A5FEE" w:rsidP="00791DC9"/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60576" w14:textId="77777777" w:rsidR="009A5FEE" w:rsidRPr="00953F0E" w:rsidRDefault="009A5FEE" w:rsidP="00791DC9"/>
        </w:tc>
      </w:tr>
      <w:tr w:rsidR="009A5FEE" w:rsidRPr="00953F0E" w14:paraId="44DF7A8A" w14:textId="77777777" w:rsidTr="00791DC9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89720" w14:textId="77777777" w:rsidR="009A5FEE" w:rsidRPr="00953F0E" w:rsidRDefault="009A5FEE" w:rsidP="00791DC9"/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A8136" w14:textId="77777777" w:rsidR="009A5FEE" w:rsidRPr="00953F0E" w:rsidRDefault="009A5FEE" w:rsidP="00791DC9"/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BE59C" w14:textId="77777777" w:rsidR="009A5FEE" w:rsidRPr="00953F0E" w:rsidRDefault="009A5FEE" w:rsidP="00791DC9"/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46837" w14:textId="77777777" w:rsidR="009A5FEE" w:rsidRPr="00953F0E" w:rsidRDefault="009A5FEE" w:rsidP="00791DC9"/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ED7F3" w14:textId="77777777" w:rsidR="009A5FEE" w:rsidRPr="00953F0E" w:rsidRDefault="009A5FEE" w:rsidP="00791DC9"/>
        </w:tc>
      </w:tr>
      <w:tr w:rsidR="009A5FEE" w:rsidRPr="00953F0E" w14:paraId="7592ADAF" w14:textId="77777777" w:rsidTr="00791DC9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CE450" w14:textId="77777777" w:rsidR="009A5FEE" w:rsidRPr="00953F0E" w:rsidRDefault="009A5FEE" w:rsidP="00791DC9"/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FA549" w14:textId="77777777" w:rsidR="009A5FEE" w:rsidRPr="00953F0E" w:rsidRDefault="009A5FEE" w:rsidP="00791DC9"/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49B4B" w14:textId="77777777" w:rsidR="009A5FEE" w:rsidRPr="00953F0E" w:rsidRDefault="009A5FEE" w:rsidP="00791DC9"/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64171" w14:textId="77777777" w:rsidR="009A5FEE" w:rsidRPr="00953F0E" w:rsidRDefault="009A5FEE" w:rsidP="00791DC9"/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98AE7" w14:textId="77777777" w:rsidR="009A5FEE" w:rsidRPr="00953F0E" w:rsidRDefault="009A5FEE" w:rsidP="00791DC9"/>
        </w:tc>
      </w:tr>
      <w:tr w:rsidR="009A5FEE" w:rsidRPr="00953F0E" w14:paraId="70726F8D" w14:textId="77777777" w:rsidTr="00791DC9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E16D3" w14:textId="77777777" w:rsidR="009A5FEE" w:rsidRPr="00953F0E" w:rsidRDefault="009A5FEE" w:rsidP="00791DC9"/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E670E" w14:textId="77777777" w:rsidR="009A5FEE" w:rsidRPr="00953F0E" w:rsidRDefault="009A5FEE" w:rsidP="00791DC9"/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46C16" w14:textId="77777777" w:rsidR="009A5FEE" w:rsidRPr="00953F0E" w:rsidRDefault="009A5FEE" w:rsidP="00791DC9"/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36654" w14:textId="77777777" w:rsidR="009A5FEE" w:rsidRPr="00953F0E" w:rsidRDefault="009A5FEE" w:rsidP="00791DC9"/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9724A" w14:textId="77777777" w:rsidR="009A5FEE" w:rsidRPr="00953F0E" w:rsidRDefault="009A5FEE" w:rsidP="00791DC9"/>
        </w:tc>
      </w:tr>
      <w:tr w:rsidR="009A5FEE" w:rsidRPr="00953F0E" w14:paraId="4AA62F74" w14:textId="77777777" w:rsidTr="00791DC9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E58EC" w14:textId="77777777" w:rsidR="009A5FEE" w:rsidRPr="00953F0E" w:rsidRDefault="009A5FEE" w:rsidP="00791DC9"/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65ABC" w14:textId="77777777" w:rsidR="009A5FEE" w:rsidRPr="00953F0E" w:rsidRDefault="009A5FEE" w:rsidP="00791DC9"/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3A1A8" w14:textId="77777777" w:rsidR="009A5FEE" w:rsidRPr="00953F0E" w:rsidRDefault="009A5FEE" w:rsidP="00791DC9"/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D8F30" w14:textId="77777777" w:rsidR="009A5FEE" w:rsidRPr="00953F0E" w:rsidRDefault="009A5FEE" w:rsidP="00791DC9"/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AE028" w14:textId="77777777" w:rsidR="009A5FEE" w:rsidRPr="00953F0E" w:rsidRDefault="009A5FEE" w:rsidP="00791DC9"/>
        </w:tc>
      </w:tr>
      <w:tr w:rsidR="009A5FEE" w:rsidRPr="00953F0E" w14:paraId="4A916725" w14:textId="77777777" w:rsidTr="00791DC9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75592" w14:textId="77777777" w:rsidR="009A5FEE" w:rsidRPr="00953F0E" w:rsidRDefault="009A5FEE" w:rsidP="00791DC9"/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AB979" w14:textId="77777777" w:rsidR="009A5FEE" w:rsidRPr="00953F0E" w:rsidRDefault="009A5FEE" w:rsidP="00791DC9"/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A4554" w14:textId="77777777" w:rsidR="009A5FEE" w:rsidRPr="00953F0E" w:rsidRDefault="009A5FEE" w:rsidP="00791DC9"/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2705A" w14:textId="77777777" w:rsidR="009A5FEE" w:rsidRPr="00953F0E" w:rsidRDefault="009A5FEE" w:rsidP="00791DC9"/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CCF16" w14:textId="77777777" w:rsidR="009A5FEE" w:rsidRPr="00953F0E" w:rsidRDefault="009A5FEE" w:rsidP="00791DC9"/>
        </w:tc>
      </w:tr>
      <w:tr w:rsidR="009A5FEE" w:rsidRPr="00953F0E" w14:paraId="08741F3D" w14:textId="77777777" w:rsidTr="00791DC9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EC7D0" w14:textId="77777777" w:rsidR="009A5FEE" w:rsidRPr="00953F0E" w:rsidRDefault="009A5FEE" w:rsidP="00791DC9"/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45A71" w14:textId="77777777" w:rsidR="009A5FEE" w:rsidRPr="00953F0E" w:rsidRDefault="009A5FEE" w:rsidP="00791DC9"/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E7FC2" w14:textId="77777777" w:rsidR="009A5FEE" w:rsidRPr="00953F0E" w:rsidRDefault="009A5FEE" w:rsidP="00791DC9"/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82618" w14:textId="77777777" w:rsidR="009A5FEE" w:rsidRPr="00953F0E" w:rsidRDefault="009A5FEE" w:rsidP="00791DC9"/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A40C9" w14:textId="77777777" w:rsidR="009A5FEE" w:rsidRPr="00953F0E" w:rsidRDefault="009A5FEE" w:rsidP="00791DC9"/>
        </w:tc>
      </w:tr>
      <w:tr w:rsidR="009A5FEE" w:rsidRPr="00953F0E" w14:paraId="59F2A0E8" w14:textId="77777777" w:rsidTr="00791DC9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F0DD2" w14:textId="77777777" w:rsidR="009A5FEE" w:rsidRPr="00953F0E" w:rsidRDefault="009A5FEE" w:rsidP="00791DC9"/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22701" w14:textId="77777777" w:rsidR="009A5FEE" w:rsidRPr="00953F0E" w:rsidRDefault="009A5FEE" w:rsidP="00791DC9"/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F128E" w14:textId="77777777" w:rsidR="009A5FEE" w:rsidRPr="00953F0E" w:rsidRDefault="009A5FEE" w:rsidP="00791DC9"/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7861D" w14:textId="77777777" w:rsidR="009A5FEE" w:rsidRPr="00953F0E" w:rsidRDefault="009A5FEE" w:rsidP="00791DC9"/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0C6AC" w14:textId="77777777" w:rsidR="009A5FEE" w:rsidRPr="00953F0E" w:rsidRDefault="009A5FEE" w:rsidP="00791DC9"/>
        </w:tc>
      </w:tr>
      <w:tr w:rsidR="009A5FEE" w:rsidRPr="00953F0E" w14:paraId="59626487" w14:textId="77777777" w:rsidTr="00791DC9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3B7C0" w14:textId="77777777" w:rsidR="009A5FEE" w:rsidRPr="00953F0E" w:rsidRDefault="009A5FEE" w:rsidP="00791DC9"/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D27EE" w14:textId="77777777" w:rsidR="009A5FEE" w:rsidRPr="00953F0E" w:rsidRDefault="009A5FEE" w:rsidP="00791DC9"/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18D81" w14:textId="77777777" w:rsidR="009A5FEE" w:rsidRPr="00953F0E" w:rsidRDefault="009A5FEE" w:rsidP="00791DC9"/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E88F8" w14:textId="77777777" w:rsidR="009A5FEE" w:rsidRPr="00953F0E" w:rsidRDefault="009A5FEE" w:rsidP="00791DC9"/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97CB8" w14:textId="77777777" w:rsidR="009A5FEE" w:rsidRPr="00953F0E" w:rsidRDefault="009A5FEE" w:rsidP="00791DC9"/>
        </w:tc>
      </w:tr>
      <w:tr w:rsidR="009A5FEE" w:rsidRPr="00953F0E" w14:paraId="3A9C17C9" w14:textId="77777777" w:rsidTr="00791DC9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76609" w14:textId="77777777" w:rsidR="009A5FEE" w:rsidRPr="00953F0E" w:rsidRDefault="009A5FEE" w:rsidP="00791DC9"/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23CB0" w14:textId="77777777" w:rsidR="009A5FEE" w:rsidRPr="00953F0E" w:rsidRDefault="009A5FEE" w:rsidP="00791DC9"/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F087A" w14:textId="77777777" w:rsidR="009A5FEE" w:rsidRPr="00953F0E" w:rsidRDefault="009A5FEE" w:rsidP="00791DC9"/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4F050" w14:textId="77777777" w:rsidR="009A5FEE" w:rsidRPr="00953F0E" w:rsidRDefault="009A5FEE" w:rsidP="00791DC9"/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3E52F" w14:textId="77777777" w:rsidR="009A5FEE" w:rsidRPr="00953F0E" w:rsidRDefault="009A5FEE" w:rsidP="00791DC9"/>
        </w:tc>
      </w:tr>
      <w:tr w:rsidR="009A5FEE" w:rsidRPr="00953F0E" w14:paraId="16780FF6" w14:textId="77777777" w:rsidTr="00791DC9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96073" w14:textId="77777777" w:rsidR="009A5FEE" w:rsidRPr="00953F0E" w:rsidRDefault="009A5FEE" w:rsidP="00791DC9"/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5DADE" w14:textId="77777777" w:rsidR="009A5FEE" w:rsidRPr="00953F0E" w:rsidRDefault="009A5FEE" w:rsidP="00791DC9"/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A4E3D" w14:textId="77777777" w:rsidR="009A5FEE" w:rsidRPr="00953F0E" w:rsidRDefault="009A5FEE" w:rsidP="00791DC9"/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860F7" w14:textId="77777777" w:rsidR="009A5FEE" w:rsidRPr="00953F0E" w:rsidRDefault="009A5FEE" w:rsidP="00791DC9"/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C9F4D" w14:textId="77777777" w:rsidR="009A5FEE" w:rsidRPr="00953F0E" w:rsidRDefault="009A5FEE" w:rsidP="00791DC9"/>
        </w:tc>
      </w:tr>
      <w:tr w:rsidR="009A5FEE" w:rsidRPr="00953F0E" w14:paraId="4374A331" w14:textId="77777777" w:rsidTr="00791DC9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912AE" w14:textId="77777777" w:rsidR="009A5FEE" w:rsidRPr="00953F0E" w:rsidRDefault="009A5FEE" w:rsidP="00791DC9"/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E6D89" w14:textId="77777777" w:rsidR="009A5FEE" w:rsidRPr="00953F0E" w:rsidRDefault="009A5FEE" w:rsidP="00791DC9"/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CEFD1" w14:textId="77777777" w:rsidR="009A5FEE" w:rsidRPr="00953F0E" w:rsidRDefault="009A5FEE" w:rsidP="00791DC9"/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916F8" w14:textId="77777777" w:rsidR="009A5FEE" w:rsidRPr="00953F0E" w:rsidRDefault="009A5FEE" w:rsidP="00791DC9"/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2ED40" w14:textId="77777777" w:rsidR="009A5FEE" w:rsidRPr="00953F0E" w:rsidRDefault="009A5FEE" w:rsidP="00791DC9"/>
        </w:tc>
      </w:tr>
      <w:tr w:rsidR="009A5FEE" w:rsidRPr="00953F0E" w14:paraId="1481A83D" w14:textId="77777777" w:rsidTr="00791DC9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55AB3" w14:textId="77777777" w:rsidR="009A5FEE" w:rsidRPr="00953F0E" w:rsidRDefault="009A5FEE" w:rsidP="00791DC9"/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5854F" w14:textId="77777777" w:rsidR="009A5FEE" w:rsidRPr="00953F0E" w:rsidRDefault="009A5FEE" w:rsidP="00791DC9"/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7D9F9" w14:textId="77777777" w:rsidR="009A5FEE" w:rsidRPr="00953F0E" w:rsidRDefault="009A5FEE" w:rsidP="00791DC9"/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22117" w14:textId="77777777" w:rsidR="009A5FEE" w:rsidRPr="00953F0E" w:rsidRDefault="009A5FEE" w:rsidP="00791DC9"/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C3DF4" w14:textId="77777777" w:rsidR="009A5FEE" w:rsidRPr="00953F0E" w:rsidRDefault="009A5FEE" w:rsidP="00791DC9"/>
        </w:tc>
      </w:tr>
    </w:tbl>
    <w:p w14:paraId="4D1FE388" w14:textId="77777777" w:rsidR="009A5FEE" w:rsidRPr="00953F0E" w:rsidRDefault="009A5FEE" w:rsidP="009A5FEE"/>
    <w:p w14:paraId="5B68BB29" w14:textId="77777777" w:rsidR="009A5FEE" w:rsidRPr="00953F0E" w:rsidRDefault="009A5FEE" w:rsidP="009A5FEE"/>
    <w:p w14:paraId="615D3C53" w14:textId="7F7CF928" w:rsidR="009A5FEE" w:rsidRPr="00953F0E" w:rsidRDefault="009A5FEE" w:rsidP="009A5FEE">
      <w:r w:rsidRPr="00953F0E">
        <w:t>Datum:                                                                                                Peter Jerina, ravnatelj</w:t>
      </w:r>
    </w:p>
    <w:p w14:paraId="50E036F6" w14:textId="77777777" w:rsidR="009A5FEE" w:rsidRPr="00953F0E" w:rsidRDefault="009A5FEE" w:rsidP="009A5FEE">
      <w:pPr>
        <w:jc w:val="right"/>
      </w:pPr>
    </w:p>
    <w:p w14:paraId="44A94A0B" w14:textId="77777777" w:rsidR="009A5FEE" w:rsidRPr="00953F0E" w:rsidRDefault="009A5FEE" w:rsidP="009A5FEE">
      <w:pPr>
        <w:jc w:val="right"/>
      </w:pPr>
    </w:p>
    <w:p w14:paraId="2D8A5732" w14:textId="77777777" w:rsidR="009A5FEE" w:rsidRPr="00953F0E" w:rsidRDefault="009A5FEE" w:rsidP="009A5FEE">
      <w:pPr>
        <w:jc w:val="right"/>
      </w:pPr>
    </w:p>
    <w:p w14:paraId="2F3FF2C8" w14:textId="77777777" w:rsidR="009A5FEE" w:rsidRPr="00953F0E" w:rsidRDefault="009A5FEE" w:rsidP="009A5FEE">
      <w:pPr>
        <w:jc w:val="right"/>
      </w:pPr>
    </w:p>
    <w:p w14:paraId="43519F6C" w14:textId="77777777" w:rsidR="009A5FEE" w:rsidRPr="00953F0E" w:rsidRDefault="009A5FEE" w:rsidP="009A5FEE">
      <w:pPr>
        <w:rPr>
          <w:sz w:val="20"/>
          <w:szCs w:val="20"/>
        </w:rPr>
      </w:pPr>
      <w:r w:rsidRPr="00953F0E">
        <w:rPr>
          <w:sz w:val="20"/>
          <w:szCs w:val="20"/>
        </w:rPr>
        <w:t>*VRK – kriteriji izven pedagoškega procesa (pouka):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66"/>
        <w:gridCol w:w="851"/>
        <w:gridCol w:w="845"/>
      </w:tblGrid>
      <w:tr w:rsidR="009A5FEE" w:rsidRPr="00953F0E" w14:paraId="530C9368" w14:textId="77777777" w:rsidTr="00791DC9">
        <w:tc>
          <w:tcPr>
            <w:tcW w:w="7366" w:type="dxa"/>
          </w:tcPr>
          <w:p w14:paraId="2D5DD7FD" w14:textId="77777777" w:rsidR="009A5FEE" w:rsidRPr="00953F0E" w:rsidRDefault="009A5FEE" w:rsidP="00791DC9">
            <w:pPr>
              <w:rPr>
                <w:b/>
                <w:sz w:val="20"/>
                <w:szCs w:val="20"/>
              </w:rPr>
            </w:pPr>
            <w:r w:rsidRPr="00953F0E">
              <w:rPr>
                <w:b/>
                <w:sz w:val="20"/>
                <w:szCs w:val="20"/>
              </w:rPr>
              <w:t>KRITERIJ</w:t>
            </w:r>
          </w:p>
        </w:tc>
        <w:tc>
          <w:tcPr>
            <w:tcW w:w="1696" w:type="dxa"/>
            <w:gridSpan w:val="2"/>
          </w:tcPr>
          <w:p w14:paraId="0433D204" w14:textId="77777777" w:rsidR="009A5FEE" w:rsidRPr="00953F0E" w:rsidRDefault="009A5FEE" w:rsidP="00791DC9">
            <w:pPr>
              <w:rPr>
                <w:b/>
                <w:sz w:val="20"/>
                <w:szCs w:val="20"/>
              </w:rPr>
            </w:pPr>
            <w:r w:rsidRPr="00953F0E">
              <w:rPr>
                <w:b/>
                <w:sz w:val="20"/>
                <w:szCs w:val="20"/>
              </w:rPr>
              <w:t>ODGOVOR</w:t>
            </w:r>
          </w:p>
        </w:tc>
      </w:tr>
      <w:tr w:rsidR="009A5FEE" w:rsidRPr="00953F0E" w14:paraId="6B8DBEA8" w14:textId="77777777" w:rsidTr="00791DC9">
        <w:tc>
          <w:tcPr>
            <w:tcW w:w="7366" w:type="dxa"/>
          </w:tcPr>
          <w:p w14:paraId="247FE037" w14:textId="77777777" w:rsidR="009A5FEE" w:rsidRPr="00953F0E" w:rsidRDefault="009A5FEE" w:rsidP="00791DC9">
            <w:pPr>
              <w:rPr>
                <w:sz w:val="20"/>
                <w:szCs w:val="20"/>
              </w:rPr>
            </w:pPr>
            <w:r w:rsidRPr="00953F0E">
              <w:rPr>
                <w:sz w:val="20"/>
                <w:szCs w:val="20"/>
              </w:rPr>
              <w:t xml:space="preserve">neposredni stik (face-to-face) manj kot 2 m več kot 15 min, </w:t>
            </w:r>
          </w:p>
        </w:tc>
        <w:tc>
          <w:tcPr>
            <w:tcW w:w="851" w:type="dxa"/>
          </w:tcPr>
          <w:p w14:paraId="58C952E1" w14:textId="77777777" w:rsidR="009A5FEE" w:rsidRPr="00953F0E" w:rsidRDefault="009A5FEE" w:rsidP="00791DC9">
            <w:pPr>
              <w:rPr>
                <w:sz w:val="20"/>
                <w:szCs w:val="20"/>
              </w:rPr>
            </w:pPr>
            <w:r w:rsidRPr="00953F0E">
              <w:rPr>
                <w:sz w:val="20"/>
                <w:szCs w:val="20"/>
              </w:rPr>
              <w:t>DA</w:t>
            </w:r>
          </w:p>
        </w:tc>
        <w:tc>
          <w:tcPr>
            <w:tcW w:w="845" w:type="dxa"/>
          </w:tcPr>
          <w:p w14:paraId="3E7D64B8" w14:textId="77777777" w:rsidR="009A5FEE" w:rsidRPr="00953F0E" w:rsidRDefault="009A5FEE" w:rsidP="00791DC9">
            <w:pPr>
              <w:rPr>
                <w:sz w:val="20"/>
                <w:szCs w:val="20"/>
              </w:rPr>
            </w:pPr>
            <w:r w:rsidRPr="00953F0E">
              <w:rPr>
                <w:sz w:val="20"/>
                <w:szCs w:val="20"/>
              </w:rPr>
              <w:t>NE</w:t>
            </w:r>
          </w:p>
        </w:tc>
      </w:tr>
      <w:tr w:rsidR="009A5FEE" w:rsidRPr="00953F0E" w14:paraId="0844B9A6" w14:textId="77777777" w:rsidTr="00791DC9">
        <w:tc>
          <w:tcPr>
            <w:tcW w:w="7366" w:type="dxa"/>
          </w:tcPr>
          <w:p w14:paraId="37D82EBD" w14:textId="77777777" w:rsidR="009A5FEE" w:rsidRPr="00953F0E" w:rsidRDefault="009A5FEE" w:rsidP="00791DC9">
            <w:pPr>
              <w:rPr>
                <w:sz w:val="20"/>
                <w:szCs w:val="20"/>
              </w:rPr>
            </w:pPr>
            <w:r w:rsidRPr="00953F0E">
              <w:rPr>
                <w:sz w:val="20"/>
                <w:szCs w:val="20"/>
              </w:rPr>
              <w:t xml:space="preserve">drugi fizični stik ali stik z izločki (rokovanje, objemanje, uporaba skupnih predmetov), </w:t>
            </w:r>
          </w:p>
        </w:tc>
        <w:tc>
          <w:tcPr>
            <w:tcW w:w="851" w:type="dxa"/>
          </w:tcPr>
          <w:p w14:paraId="7B85DE4D" w14:textId="77777777" w:rsidR="009A5FEE" w:rsidRPr="00953F0E" w:rsidRDefault="009A5FEE" w:rsidP="00791DC9">
            <w:pPr>
              <w:rPr>
                <w:sz w:val="20"/>
                <w:szCs w:val="20"/>
              </w:rPr>
            </w:pPr>
            <w:r w:rsidRPr="00953F0E">
              <w:rPr>
                <w:sz w:val="20"/>
                <w:szCs w:val="20"/>
              </w:rPr>
              <w:t>DA</w:t>
            </w:r>
          </w:p>
        </w:tc>
        <w:tc>
          <w:tcPr>
            <w:tcW w:w="845" w:type="dxa"/>
          </w:tcPr>
          <w:p w14:paraId="59AE216A" w14:textId="77777777" w:rsidR="009A5FEE" w:rsidRPr="00953F0E" w:rsidRDefault="009A5FEE" w:rsidP="00791DC9">
            <w:pPr>
              <w:rPr>
                <w:sz w:val="20"/>
                <w:szCs w:val="20"/>
              </w:rPr>
            </w:pPr>
            <w:r w:rsidRPr="00953F0E">
              <w:rPr>
                <w:sz w:val="20"/>
                <w:szCs w:val="20"/>
              </w:rPr>
              <w:t>NE</w:t>
            </w:r>
          </w:p>
        </w:tc>
      </w:tr>
      <w:tr w:rsidR="009A5FEE" w:rsidRPr="00953F0E" w14:paraId="5125CCD5" w14:textId="77777777" w:rsidTr="00791DC9">
        <w:tc>
          <w:tcPr>
            <w:tcW w:w="7366" w:type="dxa"/>
          </w:tcPr>
          <w:p w14:paraId="4F92DC7C" w14:textId="77777777" w:rsidR="009A5FEE" w:rsidRPr="00953F0E" w:rsidRDefault="009A5FEE" w:rsidP="00791DC9">
            <w:pPr>
              <w:rPr>
                <w:sz w:val="20"/>
                <w:szCs w:val="20"/>
              </w:rPr>
            </w:pPr>
            <w:r w:rsidRPr="00953F0E">
              <w:rPr>
                <w:sz w:val="20"/>
                <w:szCs w:val="20"/>
              </w:rPr>
              <w:t>bivanje v zaprtem prostoru več kot 15 min (učilnica, zbornica, kabinet, čajna kuhinja)</w:t>
            </w:r>
          </w:p>
        </w:tc>
        <w:tc>
          <w:tcPr>
            <w:tcW w:w="851" w:type="dxa"/>
          </w:tcPr>
          <w:p w14:paraId="50217051" w14:textId="77777777" w:rsidR="009A5FEE" w:rsidRPr="00953F0E" w:rsidRDefault="009A5FEE" w:rsidP="00791DC9">
            <w:pPr>
              <w:rPr>
                <w:sz w:val="20"/>
                <w:szCs w:val="20"/>
              </w:rPr>
            </w:pPr>
            <w:r w:rsidRPr="00953F0E">
              <w:rPr>
                <w:sz w:val="20"/>
                <w:szCs w:val="20"/>
              </w:rPr>
              <w:t>DA</w:t>
            </w:r>
          </w:p>
        </w:tc>
        <w:tc>
          <w:tcPr>
            <w:tcW w:w="845" w:type="dxa"/>
          </w:tcPr>
          <w:p w14:paraId="2DDEA327" w14:textId="77777777" w:rsidR="009A5FEE" w:rsidRPr="00953F0E" w:rsidRDefault="009A5FEE" w:rsidP="00791DC9">
            <w:pPr>
              <w:rPr>
                <w:sz w:val="20"/>
                <w:szCs w:val="20"/>
              </w:rPr>
            </w:pPr>
            <w:r w:rsidRPr="00953F0E">
              <w:rPr>
                <w:sz w:val="20"/>
                <w:szCs w:val="20"/>
              </w:rPr>
              <w:t>NE</w:t>
            </w:r>
          </w:p>
        </w:tc>
      </w:tr>
      <w:tr w:rsidR="009A5FEE" w:rsidRPr="00953F0E" w14:paraId="360B0497" w14:textId="77777777" w:rsidTr="00791DC9">
        <w:tc>
          <w:tcPr>
            <w:tcW w:w="7366" w:type="dxa"/>
          </w:tcPr>
          <w:p w14:paraId="322FF407" w14:textId="77777777" w:rsidR="009A5FEE" w:rsidRPr="00953F0E" w:rsidRDefault="009A5FEE" w:rsidP="00791DC9">
            <w:pPr>
              <w:rPr>
                <w:sz w:val="20"/>
                <w:szCs w:val="20"/>
              </w:rPr>
            </w:pPr>
            <w:r w:rsidRPr="00953F0E">
              <w:rPr>
                <w:sz w:val="20"/>
                <w:szCs w:val="20"/>
              </w:rPr>
              <w:t>druženje (skupna malica, druženje pri isti mizi)</w:t>
            </w:r>
          </w:p>
        </w:tc>
        <w:tc>
          <w:tcPr>
            <w:tcW w:w="851" w:type="dxa"/>
          </w:tcPr>
          <w:p w14:paraId="74B1728D" w14:textId="77777777" w:rsidR="009A5FEE" w:rsidRPr="00953F0E" w:rsidRDefault="009A5FEE" w:rsidP="00791DC9">
            <w:pPr>
              <w:rPr>
                <w:sz w:val="20"/>
                <w:szCs w:val="20"/>
              </w:rPr>
            </w:pPr>
            <w:r w:rsidRPr="00953F0E">
              <w:rPr>
                <w:sz w:val="20"/>
                <w:szCs w:val="20"/>
              </w:rPr>
              <w:t>DA</w:t>
            </w:r>
          </w:p>
        </w:tc>
        <w:tc>
          <w:tcPr>
            <w:tcW w:w="845" w:type="dxa"/>
          </w:tcPr>
          <w:p w14:paraId="56848C66" w14:textId="77777777" w:rsidR="009A5FEE" w:rsidRPr="00953F0E" w:rsidRDefault="009A5FEE" w:rsidP="00791DC9">
            <w:pPr>
              <w:rPr>
                <w:sz w:val="20"/>
                <w:szCs w:val="20"/>
              </w:rPr>
            </w:pPr>
            <w:r w:rsidRPr="00953F0E">
              <w:rPr>
                <w:sz w:val="20"/>
                <w:szCs w:val="20"/>
              </w:rPr>
              <w:t>NE</w:t>
            </w:r>
          </w:p>
        </w:tc>
      </w:tr>
      <w:tr w:rsidR="009A5FEE" w:rsidRPr="00953F0E" w14:paraId="6ABC7AB2" w14:textId="77777777" w:rsidTr="00791DC9">
        <w:tc>
          <w:tcPr>
            <w:tcW w:w="7366" w:type="dxa"/>
          </w:tcPr>
          <w:p w14:paraId="5FBBDF08" w14:textId="77777777" w:rsidR="009A5FEE" w:rsidRPr="00953F0E" w:rsidRDefault="009A5FEE" w:rsidP="00791DC9">
            <w:pPr>
              <w:rPr>
                <w:sz w:val="20"/>
                <w:szCs w:val="20"/>
              </w:rPr>
            </w:pPr>
            <w:r w:rsidRPr="00953F0E">
              <w:rPr>
                <w:sz w:val="20"/>
                <w:szCs w:val="20"/>
              </w:rPr>
              <w:t>potovanje v istem prevoznem sredstvu na razdalji manj kot 2 m</w:t>
            </w:r>
          </w:p>
        </w:tc>
        <w:tc>
          <w:tcPr>
            <w:tcW w:w="851" w:type="dxa"/>
          </w:tcPr>
          <w:p w14:paraId="45682F5D" w14:textId="77777777" w:rsidR="009A5FEE" w:rsidRPr="00953F0E" w:rsidRDefault="009A5FEE" w:rsidP="00791DC9">
            <w:pPr>
              <w:rPr>
                <w:sz w:val="20"/>
                <w:szCs w:val="20"/>
              </w:rPr>
            </w:pPr>
            <w:r w:rsidRPr="00953F0E">
              <w:rPr>
                <w:sz w:val="20"/>
                <w:szCs w:val="20"/>
              </w:rPr>
              <w:t>DA</w:t>
            </w:r>
          </w:p>
        </w:tc>
        <w:tc>
          <w:tcPr>
            <w:tcW w:w="845" w:type="dxa"/>
          </w:tcPr>
          <w:p w14:paraId="48EDED7C" w14:textId="77777777" w:rsidR="009A5FEE" w:rsidRPr="00953F0E" w:rsidRDefault="009A5FEE" w:rsidP="00791DC9">
            <w:pPr>
              <w:rPr>
                <w:sz w:val="20"/>
                <w:szCs w:val="20"/>
              </w:rPr>
            </w:pPr>
            <w:r w:rsidRPr="00953F0E">
              <w:rPr>
                <w:sz w:val="20"/>
                <w:szCs w:val="20"/>
              </w:rPr>
              <w:t>NE</w:t>
            </w:r>
          </w:p>
        </w:tc>
      </w:tr>
    </w:tbl>
    <w:p w14:paraId="5BBBF7E6" w14:textId="77777777" w:rsidR="009A5FEE" w:rsidRPr="00953F0E" w:rsidRDefault="009A5FEE" w:rsidP="009A5FEE">
      <w:pPr>
        <w:rPr>
          <w:sz w:val="20"/>
          <w:szCs w:val="20"/>
        </w:rPr>
      </w:pPr>
    </w:p>
    <w:p w14:paraId="55220859" w14:textId="77777777" w:rsidR="009A5FEE" w:rsidRPr="00953F0E" w:rsidRDefault="009A5FEE" w:rsidP="009A5FEE">
      <w:pPr>
        <w:rPr>
          <w:sz w:val="20"/>
          <w:szCs w:val="20"/>
        </w:rPr>
      </w:pPr>
      <w:r w:rsidRPr="00953F0E">
        <w:rPr>
          <w:sz w:val="20"/>
          <w:szCs w:val="20"/>
        </w:rPr>
        <w:t>VRK je prepoznan, če je vsaj en kriterij označen z odgovorom DA.</w:t>
      </w:r>
    </w:p>
    <w:p w14:paraId="011C0755" w14:textId="77777777" w:rsidR="00051369" w:rsidRPr="00953F0E" w:rsidRDefault="00051369" w:rsidP="001442FF">
      <w:pPr>
        <w:jc w:val="both"/>
        <w:rPr>
          <w:rFonts w:ascii="Cambria" w:hAnsi="Cambria"/>
        </w:rPr>
      </w:pPr>
    </w:p>
    <w:p w14:paraId="2B8DBE16" w14:textId="77777777" w:rsidR="000E5ADC" w:rsidRPr="00953F0E" w:rsidRDefault="005133FC" w:rsidP="001442FF">
      <w:pPr>
        <w:jc w:val="both"/>
        <w:rPr>
          <w:rFonts w:ascii="Cambria" w:hAnsi="Cambria"/>
        </w:rPr>
      </w:pPr>
      <w:r w:rsidRPr="00953F0E">
        <w:rPr>
          <w:rFonts w:ascii="Cambria" w:hAnsi="Cambria"/>
        </w:rPr>
        <w:t xml:space="preserve">       </w:t>
      </w:r>
    </w:p>
    <w:p w14:paraId="6C063DCE" w14:textId="77777777" w:rsidR="000E5ADC" w:rsidRPr="00953F0E" w:rsidRDefault="000E5ADC" w:rsidP="001442FF">
      <w:pPr>
        <w:jc w:val="both"/>
        <w:rPr>
          <w:rFonts w:ascii="Cambria" w:hAnsi="Cambria"/>
        </w:rPr>
      </w:pPr>
    </w:p>
    <w:p w14:paraId="6A918A31" w14:textId="77777777" w:rsidR="000E5ADC" w:rsidRPr="00953F0E" w:rsidRDefault="000E5ADC" w:rsidP="001442FF">
      <w:pPr>
        <w:jc w:val="both"/>
        <w:rPr>
          <w:rFonts w:ascii="Cambria" w:hAnsi="Cambria"/>
        </w:rPr>
      </w:pPr>
    </w:p>
    <w:p w14:paraId="4D59B1DA" w14:textId="77777777" w:rsidR="000E5ADC" w:rsidRPr="00953F0E" w:rsidRDefault="000E5ADC" w:rsidP="000E5ADC">
      <w:pPr>
        <w:pStyle w:val="Header"/>
      </w:pPr>
      <w:r w:rsidRPr="00953F0E">
        <w:rPr>
          <w:noProof/>
          <w:lang w:eastAsia="sl-SI"/>
        </w:rPr>
        <w:lastRenderedPageBreak/>
        <w:drawing>
          <wp:inline distT="0" distB="0" distL="0" distR="0" wp14:anchorId="1FDAA2D6" wp14:editId="21A5B04E">
            <wp:extent cx="2351720" cy="371475"/>
            <wp:effectExtent l="0" t="0" r="0" b="0"/>
            <wp:docPr id="15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A picture containing tex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0945" cy="3713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53F0E">
        <w:t xml:space="preserve">                                                                  </w:t>
      </w:r>
    </w:p>
    <w:p w14:paraId="0508CA8C" w14:textId="22487335" w:rsidR="000E5ADC" w:rsidRPr="00953F0E" w:rsidRDefault="000E5ADC" w:rsidP="000E5ADC">
      <w:pPr>
        <w:pStyle w:val="Header"/>
      </w:pPr>
      <w:r w:rsidRPr="00953F0E">
        <w:rPr>
          <w:rFonts w:ascii="Calibri" w:hAnsi="Calibri" w:cs="Calibri"/>
          <w:noProof/>
          <w:color w:val="FFFFFF" w:themeColor="background1"/>
          <w:sz w:val="18"/>
          <w:szCs w:val="18"/>
          <w:lang w:eastAsia="sl-SI"/>
        </w:rPr>
        <w:drawing>
          <wp:inline distT="0" distB="0" distL="0" distR="0" wp14:anchorId="6C695B87" wp14:editId="20E936EA">
            <wp:extent cx="2528047" cy="196202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nija barvna.ti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8741" cy="197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53F0E">
        <w:t xml:space="preserve">                                                                              PRILOGA 5</w:t>
      </w:r>
    </w:p>
    <w:p w14:paraId="3D4F01E0" w14:textId="77777777" w:rsidR="000E5ADC" w:rsidRPr="00953F0E" w:rsidRDefault="000E5ADC" w:rsidP="000E5ADC">
      <w:pPr>
        <w:pStyle w:val="Header"/>
      </w:pPr>
    </w:p>
    <w:p w14:paraId="1B07BDE0" w14:textId="77777777" w:rsidR="000E5ADC" w:rsidRPr="00953F0E" w:rsidRDefault="000E5ADC" w:rsidP="000E5ADC">
      <w:pPr>
        <w:pStyle w:val="BasicParagraph"/>
        <w:ind w:firstLine="141"/>
        <w:rPr>
          <w:rFonts w:ascii="Calibri" w:hAnsi="Calibri" w:cs="Calibri"/>
          <w:b/>
          <w:bCs/>
          <w:color w:val="808080" w:themeColor="background1" w:themeShade="80"/>
          <w:sz w:val="18"/>
          <w:szCs w:val="18"/>
        </w:rPr>
      </w:pPr>
      <w:proofErr w:type="spellStart"/>
      <w:r w:rsidRPr="00953F0E">
        <w:rPr>
          <w:rFonts w:ascii="Calibri" w:hAnsi="Calibri" w:cs="Calibri"/>
          <w:b/>
          <w:bCs/>
          <w:color w:val="808080" w:themeColor="background1" w:themeShade="80"/>
          <w:sz w:val="18"/>
          <w:szCs w:val="18"/>
        </w:rPr>
        <w:t>Dragomelj</w:t>
      </w:r>
      <w:proofErr w:type="spellEnd"/>
      <w:r w:rsidRPr="00953F0E">
        <w:rPr>
          <w:rFonts w:ascii="Calibri" w:hAnsi="Calibri" w:cs="Calibri"/>
          <w:b/>
          <w:bCs/>
          <w:color w:val="808080" w:themeColor="background1" w:themeShade="80"/>
          <w:sz w:val="18"/>
          <w:szCs w:val="18"/>
        </w:rPr>
        <w:t xml:space="preserve"> 180, 1230 </w:t>
      </w:r>
      <w:proofErr w:type="spellStart"/>
      <w:r w:rsidRPr="00953F0E">
        <w:rPr>
          <w:rFonts w:ascii="Calibri" w:hAnsi="Calibri" w:cs="Calibri"/>
          <w:b/>
          <w:bCs/>
          <w:color w:val="808080" w:themeColor="background1" w:themeShade="80"/>
          <w:sz w:val="18"/>
          <w:szCs w:val="18"/>
        </w:rPr>
        <w:t>Domžale</w:t>
      </w:r>
      <w:proofErr w:type="spellEnd"/>
    </w:p>
    <w:p w14:paraId="130C0981" w14:textId="77777777" w:rsidR="000E5ADC" w:rsidRPr="00953F0E" w:rsidRDefault="000E5ADC" w:rsidP="000E5ADC">
      <w:pPr>
        <w:pStyle w:val="BasicParagraph"/>
        <w:ind w:firstLine="141"/>
        <w:rPr>
          <w:rFonts w:ascii="Calibri" w:hAnsi="Calibri" w:cs="Calibri"/>
          <w:color w:val="808080" w:themeColor="background1" w:themeShade="80"/>
          <w:sz w:val="18"/>
          <w:szCs w:val="18"/>
        </w:rPr>
      </w:pPr>
      <w:r w:rsidRPr="00953F0E">
        <w:rPr>
          <w:rFonts w:ascii="Calibri" w:hAnsi="Calibri" w:cs="Calibri"/>
          <w:color w:val="808080" w:themeColor="background1" w:themeShade="80"/>
          <w:sz w:val="18"/>
          <w:szCs w:val="18"/>
        </w:rPr>
        <w:t xml:space="preserve">Tel.: +386 (01) 5 890 810   </w:t>
      </w:r>
    </w:p>
    <w:p w14:paraId="4FD54625" w14:textId="77777777" w:rsidR="000E5ADC" w:rsidRPr="00953F0E" w:rsidRDefault="000E5ADC" w:rsidP="000E5ADC">
      <w:pPr>
        <w:pStyle w:val="BasicParagraph"/>
        <w:ind w:firstLine="141"/>
        <w:rPr>
          <w:rFonts w:ascii="Calibri" w:hAnsi="Calibri" w:cs="Calibri"/>
          <w:color w:val="808080" w:themeColor="background1" w:themeShade="80"/>
          <w:sz w:val="18"/>
          <w:szCs w:val="18"/>
        </w:rPr>
      </w:pPr>
      <w:proofErr w:type="spellStart"/>
      <w:r w:rsidRPr="00953F0E">
        <w:rPr>
          <w:rFonts w:ascii="Calibri" w:hAnsi="Calibri" w:cs="Calibri"/>
          <w:color w:val="808080" w:themeColor="background1" w:themeShade="80"/>
          <w:sz w:val="18"/>
          <w:szCs w:val="18"/>
        </w:rPr>
        <w:t>Spletna</w:t>
      </w:r>
      <w:proofErr w:type="spellEnd"/>
      <w:r w:rsidRPr="00953F0E">
        <w:rPr>
          <w:rFonts w:ascii="Calibri" w:hAnsi="Calibri" w:cs="Calibri"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953F0E">
        <w:rPr>
          <w:rFonts w:ascii="Calibri" w:hAnsi="Calibri" w:cs="Calibri"/>
          <w:color w:val="808080" w:themeColor="background1" w:themeShade="80"/>
          <w:sz w:val="18"/>
          <w:szCs w:val="18"/>
        </w:rPr>
        <w:t>stran</w:t>
      </w:r>
      <w:proofErr w:type="spellEnd"/>
      <w:r w:rsidRPr="00953F0E">
        <w:rPr>
          <w:rFonts w:ascii="Calibri" w:hAnsi="Calibri" w:cs="Calibri"/>
          <w:color w:val="808080" w:themeColor="background1" w:themeShade="80"/>
          <w:sz w:val="18"/>
          <w:szCs w:val="18"/>
        </w:rPr>
        <w:t>: http://www.osdragomelj.si</w:t>
      </w:r>
    </w:p>
    <w:p w14:paraId="43F0E0B1" w14:textId="77777777" w:rsidR="000E5ADC" w:rsidRPr="00953F0E" w:rsidRDefault="000E5ADC" w:rsidP="000E5ADC">
      <w:pPr>
        <w:ind w:firstLine="141"/>
        <w:rPr>
          <w:color w:val="808080" w:themeColor="background1" w:themeShade="80"/>
          <w:sz w:val="18"/>
          <w:szCs w:val="18"/>
        </w:rPr>
      </w:pPr>
      <w:r w:rsidRPr="00953F0E">
        <w:rPr>
          <w:rFonts w:cs="Calibri"/>
          <w:color w:val="808080" w:themeColor="background1" w:themeShade="80"/>
          <w:sz w:val="18"/>
          <w:szCs w:val="18"/>
        </w:rPr>
        <w:t>e-pošta: tajnistvo@osdragomelj.si</w:t>
      </w:r>
    </w:p>
    <w:p w14:paraId="0AE8CBAF" w14:textId="77777777" w:rsidR="000E5ADC" w:rsidRPr="00953F0E" w:rsidRDefault="000E5ADC" w:rsidP="000E5ADC"/>
    <w:p w14:paraId="71727BAA" w14:textId="24A5F900" w:rsidR="000E5ADC" w:rsidRPr="00953F0E" w:rsidRDefault="000E5ADC" w:rsidP="000E5ADC">
      <w:r w:rsidRPr="00953F0E">
        <w:t xml:space="preserve">ODDELEK: </w:t>
      </w:r>
    </w:p>
    <w:p w14:paraId="4FFF0A17" w14:textId="77777777" w:rsidR="000E5ADC" w:rsidRPr="00953F0E" w:rsidRDefault="000E5ADC" w:rsidP="000E5ADC">
      <w:r w:rsidRPr="00953F0E">
        <w:t>RAZREDNIK/SORAZREDNIK: _________________________</w:t>
      </w:r>
    </w:p>
    <w:p w14:paraId="0632EC66" w14:textId="0E4E4A0C" w:rsidR="000E5ADC" w:rsidRPr="00953F0E" w:rsidRDefault="000E5ADC" w:rsidP="000E5ADC">
      <w:r w:rsidRPr="00953F0E">
        <w:t>Datum: __________________</w:t>
      </w:r>
    </w:p>
    <w:p w14:paraId="6C7B680D" w14:textId="77777777" w:rsidR="000E5ADC" w:rsidRPr="00953F0E" w:rsidRDefault="000E5ADC" w:rsidP="000E5AD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2"/>
        <w:gridCol w:w="1977"/>
        <w:gridCol w:w="1779"/>
        <w:gridCol w:w="1767"/>
        <w:gridCol w:w="1767"/>
      </w:tblGrid>
      <w:tr w:rsidR="000E5ADC" w:rsidRPr="00953F0E" w14:paraId="4FD4EB8A" w14:textId="77777777" w:rsidTr="000E5ADC"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3C8F0" w14:textId="77777777" w:rsidR="000E5ADC" w:rsidRPr="00953F0E" w:rsidRDefault="000E5ADC" w:rsidP="00791DC9">
            <w:pPr>
              <w:rPr>
                <w:b/>
              </w:rPr>
            </w:pPr>
            <w:r w:rsidRPr="00953F0E">
              <w:rPr>
                <w:b/>
              </w:rPr>
              <w:t>Ime in priimek učenca</w:t>
            </w:r>
          </w:p>
        </w:tc>
        <w:tc>
          <w:tcPr>
            <w:tcW w:w="1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08EC2" w14:textId="77777777" w:rsidR="000E5ADC" w:rsidRPr="00953F0E" w:rsidRDefault="000E5ADC" w:rsidP="00791DC9">
            <w:pPr>
              <w:rPr>
                <w:b/>
              </w:rPr>
            </w:pPr>
            <w:r w:rsidRPr="00953F0E">
              <w:rPr>
                <w:b/>
              </w:rPr>
              <w:t>Sošolec/sovrstnik</w:t>
            </w:r>
          </w:p>
        </w:tc>
        <w:tc>
          <w:tcPr>
            <w:tcW w:w="1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16DB6" w14:textId="77777777" w:rsidR="000E5ADC" w:rsidRPr="00953F0E" w:rsidRDefault="000E5ADC" w:rsidP="00791DC9">
            <w:r w:rsidRPr="00953F0E">
              <w:rPr>
                <w:b/>
              </w:rPr>
              <w:t>Nastanek stika</w:t>
            </w:r>
            <w:r w:rsidRPr="00953F0E">
              <w:t xml:space="preserve"> (pouk, šolski avtobus, drugo)</w:t>
            </w:r>
          </w:p>
        </w:tc>
        <w:tc>
          <w:tcPr>
            <w:tcW w:w="3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AB2AA" w14:textId="77777777" w:rsidR="000E5ADC" w:rsidRPr="00953F0E" w:rsidRDefault="000E5ADC" w:rsidP="00791DC9">
            <w:pPr>
              <w:jc w:val="center"/>
              <w:rPr>
                <w:b/>
              </w:rPr>
            </w:pPr>
            <w:r w:rsidRPr="00953F0E">
              <w:rPr>
                <w:b/>
              </w:rPr>
              <w:t>Vrsta stika</w:t>
            </w:r>
          </w:p>
        </w:tc>
      </w:tr>
      <w:tr w:rsidR="000E5ADC" w:rsidRPr="00953F0E" w14:paraId="53A036F6" w14:textId="77777777" w:rsidTr="000E5A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CE76C" w14:textId="77777777" w:rsidR="000E5ADC" w:rsidRPr="00953F0E" w:rsidRDefault="000E5ADC" w:rsidP="00791DC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6EF5B" w14:textId="77777777" w:rsidR="000E5ADC" w:rsidRPr="00953F0E" w:rsidRDefault="000E5ADC" w:rsidP="00791DC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936B8" w14:textId="77777777" w:rsidR="000E5ADC" w:rsidRPr="00953F0E" w:rsidRDefault="000E5ADC" w:rsidP="00791DC9"/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527AF" w14:textId="77777777" w:rsidR="000E5ADC" w:rsidRPr="00953F0E" w:rsidRDefault="000E5ADC" w:rsidP="00791DC9">
            <w:r w:rsidRPr="00953F0E">
              <w:t>Tesen kontakt (X)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01B33" w14:textId="77777777" w:rsidR="000E5ADC" w:rsidRPr="00953F0E" w:rsidRDefault="000E5ADC" w:rsidP="00791DC9">
            <w:r w:rsidRPr="00953F0E">
              <w:t>Visoko rizični tesni kontakt (X)</w:t>
            </w:r>
          </w:p>
        </w:tc>
      </w:tr>
      <w:tr w:rsidR="000E5ADC" w:rsidRPr="00953F0E" w14:paraId="6DF0883D" w14:textId="77777777" w:rsidTr="000E5ADC"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9677D" w14:textId="77777777" w:rsidR="000E5ADC" w:rsidRPr="00953F0E" w:rsidRDefault="000E5ADC" w:rsidP="00791DC9"/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4045F" w14:textId="77777777" w:rsidR="000E5ADC" w:rsidRPr="00953F0E" w:rsidRDefault="000E5ADC" w:rsidP="00791DC9"/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881D0" w14:textId="77777777" w:rsidR="000E5ADC" w:rsidRPr="00953F0E" w:rsidRDefault="000E5ADC" w:rsidP="00791DC9"/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8BF1C" w14:textId="77777777" w:rsidR="000E5ADC" w:rsidRPr="00953F0E" w:rsidRDefault="000E5ADC" w:rsidP="00791DC9"/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87800" w14:textId="77777777" w:rsidR="000E5ADC" w:rsidRPr="00953F0E" w:rsidRDefault="000E5ADC" w:rsidP="00791DC9"/>
        </w:tc>
      </w:tr>
      <w:tr w:rsidR="000E5ADC" w:rsidRPr="00953F0E" w14:paraId="055D1BCC" w14:textId="77777777" w:rsidTr="000E5ADC"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7901C" w14:textId="77777777" w:rsidR="000E5ADC" w:rsidRPr="00953F0E" w:rsidRDefault="000E5ADC" w:rsidP="00791DC9"/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05711" w14:textId="77777777" w:rsidR="000E5ADC" w:rsidRPr="00953F0E" w:rsidRDefault="000E5ADC" w:rsidP="00791DC9"/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8F94D" w14:textId="77777777" w:rsidR="000E5ADC" w:rsidRPr="00953F0E" w:rsidRDefault="000E5ADC" w:rsidP="00791DC9"/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0B573" w14:textId="77777777" w:rsidR="000E5ADC" w:rsidRPr="00953F0E" w:rsidRDefault="000E5ADC" w:rsidP="00791DC9"/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DB247" w14:textId="77777777" w:rsidR="000E5ADC" w:rsidRPr="00953F0E" w:rsidRDefault="000E5ADC" w:rsidP="00791DC9"/>
        </w:tc>
      </w:tr>
      <w:tr w:rsidR="000E5ADC" w:rsidRPr="00953F0E" w14:paraId="770AA250" w14:textId="77777777" w:rsidTr="000E5ADC"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017F5" w14:textId="77777777" w:rsidR="000E5ADC" w:rsidRPr="00953F0E" w:rsidRDefault="000E5ADC" w:rsidP="00791DC9"/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3EA57" w14:textId="77777777" w:rsidR="000E5ADC" w:rsidRPr="00953F0E" w:rsidRDefault="000E5ADC" w:rsidP="00791DC9"/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211B9" w14:textId="77777777" w:rsidR="000E5ADC" w:rsidRPr="00953F0E" w:rsidRDefault="000E5ADC" w:rsidP="00791DC9"/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EEBCE" w14:textId="77777777" w:rsidR="000E5ADC" w:rsidRPr="00953F0E" w:rsidRDefault="000E5ADC" w:rsidP="00791DC9"/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91295" w14:textId="77777777" w:rsidR="000E5ADC" w:rsidRPr="00953F0E" w:rsidRDefault="000E5ADC" w:rsidP="00791DC9"/>
        </w:tc>
      </w:tr>
      <w:tr w:rsidR="000E5ADC" w:rsidRPr="00953F0E" w14:paraId="4CB0BA66" w14:textId="77777777" w:rsidTr="000E5ADC"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1BC23" w14:textId="77777777" w:rsidR="000E5ADC" w:rsidRPr="00953F0E" w:rsidRDefault="000E5ADC" w:rsidP="00791DC9"/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B8C44" w14:textId="77777777" w:rsidR="000E5ADC" w:rsidRPr="00953F0E" w:rsidRDefault="000E5ADC" w:rsidP="00791DC9"/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0E8CB" w14:textId="77777777" w:rsidR="000E5ADC" w:rsidRPr="00953F0E" w:rsidRDefault="000E5ADC" w:rsidP="00791DC9"/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F704A" w14:textId="77777777" w:rsidR="000E5ADC" w:rsidRPr="00953F0E" w:rsidRDefault="000E5ADC" w:rsidP="00791DC9"/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397BB" w14:textId="77777777" w:rsidR="000E5ADC" w:rsidRPr="00953F0E" w:rsidRDefault="000E5ADC" w:rsidP="00791DC9"/>
        </w:tc>
      </w:tr>
      <w:tr w:rsidR="000E5ADC" w:rsidRPr="00953F0E" w14:paraId="2A4C64D0" w14:textId="77777777" w:rsidTr="000E5ADC"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B040" w14:textId="77777777" w:rsidR="000E5ADC" w:rsidRPr="00953F0E" w:rsidRDefault="000E5ADC" w:rsidP="00791DC9"/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54EE2" w14:textId="77777777" w:rsidR="000E5ADC" w:rsidRPr="00953F0E" w:rsidRDefault="000E5ADC" w:rsidP="00791DC9"/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00075" w14:textId="77777777" w:rsidR="000E5ADC" w:rsidRPr="00953F0E" w:rsidRDefault="000E5ADC" w:rsidP="00791DC9"/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E3F81" w14:textId="77777777" w:rsidR="000E5ADC" w:rsidRPr="00953F0E" w:rsidRDefault="000E5ADC" w:rsidP="00791DC9"/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6F7C6" w14:textId="77777777" w:rsidR="000E5ADC" w:rsidRPr="00953F0E" w:rsidRDefault="000E5ADC" w:rsidP="00791DC9"/>
        </w:tc>
      </w:tr>
      <w:tr w:rsidR="000E5ADC" w:rsidRPr="00953F0E" w14:paraId="4143F4F6" w14:textId="77777777" w:rsidTr="000E5ADC"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4501C" w14:textId="77777777" w:rsidR="000E5ADC" w:rsidRPr="00953F0E" w:rsidRDefault="000E5ADC" w:rsidP="00791DC9"/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22620" w14:textId="77777777" w:rsidR="000E5ADC" w:rsidRPr="00953F0E" w:rsidRDefault="000E5ADC" w:rsidP="00791DC9"/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D7F4E" w14:textId="77777777" w:rsidR="000E5ADC" w:rsidRPr="00953F0E" w:rsidRDefault="000E5ADC" w:rsidP="00791DC9"/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99978" w14:textId="77777777" w:rsidR="000E5ADC" w:rsidRPr="00953F0E" w:rsidRDefault="000E5ADC" w:rsidP="00791DC9"/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16B09" w14:textId="77777777" w:rsidR="000E5ADC" w:rsidRPr="00953F0E" w:rsidRDefault="000E5ADC" w:rsidP="00791DC9"/>
        </w:tc>
      </w:tr>
      <w:tr w:rsidR="000E5ADC" w:rsidRPr="00953F0E" w14:paraId="0C3390E6" w14:textId="77777777" w:rsidTr="000E5ADC"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96026" w14:textId="77777777" w:rsidR="000E5ADC" w:rsidRPr="00953F0E" w:rsidRDefault="000E5ADC" w:rsidP="00791DC9"/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A8964" w14:textId="77777777" w:rsidR="000E5ADC" w:rsidRPr="00953F0E" w:rsidRDefault="000E5ADC" w:rsidP="00791DC9"/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59746" w14:textId="77777777" w:rsidR="000E5ADC" w:rsidRPr="00953F0E" w:rsidRDefault="000E5ADC" w:rsidP="00791DC9"/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91905" w14:textId="77777777" w:rsidR="000E5ADC" w:rsidRPr="00953F0E" w:rsidRDefault="000E5ADC" w:rsidP="00791DC9"/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19E53" w14:textId="77777777" w:rsidR="000E5ADC" w:rsidRPr="00953F0E" w:rsidRDefault="000E5ADC" w:rsidP="00791DC9"/>
        </w:tc>
      </w:tr>
      <w:tr w:rsidR="000E5ADC" w:rsidRPr="00953F0E" w14:paraId="2C301807" w14:textId="77777777" w:rsidTr="000E5ADC"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A8A9E" w14:textId="77777777" w:rsidR="000E5ADC" w:rsidRPr="00953F0E" w:rsidRDefault="000E5ADC" w:rsidP="00791DC9"/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498AE" w14:textId="77777777" w:rsidR="000E5ADC" w:rsidRPr="00953F0E" w:rsidRDefault="000E5ADC" w:rsidP="00791DC9"/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2176B" w14:textId="77777777" w:rsidR="000E5ADC" w:rsidRPr="00953F0E" w:rsidRDefault="000E5ADC" w:rsidP="00791DC9"/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90CEE" w14:textId="77777777" w:rsidR="000E5ADC" w:rsidRPr="00953F0E" w:rsidRDefault="000E5ADC" w:rsidP="00791DC9"/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1F4FB" w14:textId="77777777" w:rsidR="000E5ADC" w:rsidRPr="00953F0E" w:rsidRDefault="000E5ADC" w:rsidP="00791DC9"/>
        </w:tc>
      </w:tr>
      <w:tr w:rsidR="000E5ADC" w:rsidRPr="00953F0E" w14:paraId="295A85CE" w14:textId="77777777" w:rsidTr="000E5ADC"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68C06" w14:textId="77777777" w:rsidR="000E5ADC" w:rsidRPr="00953F0E" w:rsidRDefault="000E5ADC" w:rsidP="00791DC9"/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6A6F6" w14:textId="77777777" w:rsidR="000E5ADC" w:rsidRPr="00953F0E" w:rsidRDefault="000E5ADC" w:rsidP="00791DC9"/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FEA9B" w14:textId="77777777" w:rsidR="000E5ADC" w:rsidRPr="00953F0E" w:rsidRDefault="000E5ADC" w:rsidP="00791DC9"/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821D5" w14:textId="77777777" w:rsidR="000E5ADC" w:rsidRPr="00953F0E" w:rsidRDefault="000E5ADC" w:rsidP="00791DC9"/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6ED4E" w14:textId="77777777" w:rsidR="000E5ADC" w:rsidRPr="00953F0E" w:rsidRDefault="000E5ADC" w:rsidP="00791DC9"/>
        </w:tc>
      </w:tr>
      <w:tr w:rsidR="000E5ADC" w:rsidRPr="00953F0E" w14:paraId="04DC5690" w14:textId="77777777" w:rsidTr="000E5ADC"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BF9B8" w14:textId="77777777" w:rsidR="000E5ADC" w:rsidRPr="00953F0E" w:rsidRDefault="000E5ADC" w:rsidP="00791DC9"/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7BF10" w14:textId="77777777" w:rsidR="000E5ADC" w:rsidRPr="00953F0E" w:rsidRDefault="000E5ADC" w:rsidP="00791DC9"/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9C400" w14:textId="77777777" w:rsidR="000E5ADC" w:rsidRPr="00953F0E" w:rsidRDefault="000E5ADC" w:rsidP="00791DC9"/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0D8CA" w14:textId="77777777" w:rsidR="000E5ADC" w:rsidRPr="00953F0E" w:rsidRDefault="000E5ADC" w:rsidP="00791DC9"/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99E58" w14:textId="77777777" w:rsidR="000E5ADC" w:rsidRPr="00953F0E" w:rsidRDefault="000E5ADC" w:rsidP="00791DC9"/>
        </w:tc>
      </w:tr>
      <w:tr w:rsidR="000E5ADC" w:rsidRPr="00953F0E" w14:paraId="446C2F69" w14:textId="77777777" w:rsidTr="000E5ADC"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17575" w14:textId="77777777" w:rsidR="000E5ADC" w:rsidRPr="00953F0E" w:rsidRDefault="000E5ADC" w:rsidP="00791DC9"/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3C440" w14:textId="77777777" w:rsidR="000E5ADC" w:rsidRPr="00953F0E" w:rsidRDefault="000E5ADC" w:rsidP="00791DC9"/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C8E50" w14:textId="77777777" w:rsidR="000E5ADC" w:rsidRPr="00953F0E" w:rsidRDefault="000E5ADC" w:rsidP="00791DC9"/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C5C57" w14:textId="77777777" w:rsidR="000E5ADC" w:rsidRPr="00953F0E" w:rsidRDefault="000E5ADC" w:rsidP="00791DC9"/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F682B" w14:textId="77777777" w:rsidR="000E5ADC" w:rsidRPr="00953F0E" w:rsidRDefault="000E5ADC" w:rsidP="00791DC9"/>
        </w:tc>
      </w:tr>
      <w:tr w:rsidR="000E5ADC" w:rsidRPr="00953F0E" w14:paraId="23BAC862" w14:textId="77777777" w:rsidTr="000E5ADC"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3974E" w14:textId="77777777" w:rsidR="000E5ADC" w:rsidRPr="00953F0E" w:rsidRDefault="000E5ADC" w:rsidP="00791DC9"/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03BBD" w14:textId="77777777" w:rsidR="000E5ADC" w:rsidRPr="00953F0E" w:rsidRDefault="000E5ADC" w:rsidP="00791DC9"/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0A889" w14:textId="77777777" w:rsidR="000E5ADC" w:rsidRPr="00953F0E" w:rsidRDefault="000E5ADC" w:rsidP="00791DC9"/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E78AB" w14:textId="77777777" w:rsidR="000E5ADC" w:rsidRPr="00953F0E" w:rsidRDefault="000E5ADC" w:rsidP="00791DC9"/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81D59" w14:textId="77777777" w:rsidR="000E5ADC" w:rsidRPr="00953F0E" w:rsidRDefault="000E5ADC" w:rsidP="00791DC9"/>
        </w:tc>
      </w:tr>
      <w:tr w:rsidR="000E5ADC" w:rsidRPr="00953F0E" w14:paraId="3CD33CE6" w14:textId="77777777" w:rsidTr="000E5ADC"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62467" w14:textId="77777777" w:rsidR="000E5ADC" w:rsidRPr="00953F0E" w:rsidRDefault="000E5ADC" w:rsidP="00791DC9"/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F643A" w14:textId="77777777" w:rsidR="000E5ADC" w:rsidRPr="00953F0E" w:rsidRDefault="000E5ADC" w:rsidP="00791DC9"/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4D29F" w14:textId="77777777" w:rsidR="000E5ADC" w:rsidRPr="00953F0E" w:rsidRDefault="000E5ADC" w:rsidP="00791DC9"/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0F788" w14:textId="77777777" w:rsidR="000E5ADC" w:rsidRPr="00953F0E" w:rsidRDefault="000E5ADC" w:rsidP="00791DC9"/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4C0C0" w14:textId="77777777" w:rsidR="000E5ADC" w:rsidRPr="00953F0E" w:rsidRDefault="000E5ADC" w:rsidP="00791DC9"/>
        </w:tc>
      </w:tr>
      <w:tr w:rsidR="000E5ADC" w:rsidRPr="00953F0E" w14:paraId="2FEFCCE9" w14:textId="77777777" w:rsidTr="000E5ADC"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41169" w14:textId="77777777" w:rsidR="000E5ADC" w:rsidRPr="00953F0E" w:rsidRDefault="000E5ADC" w:rsidP="00791DC9"/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A90E" w14:textId="77777777" w:rsidR="000E5ADC" w:rsidRPr="00953F0E" w:rsidRDefault="000E5ADC" w:rsidP="00791DC9"/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E7BF8" w14:textId="77777777" w:rsidR="000E5ADC" w:rsidRPr="00953F0E" w:rsidRDefault="000E5ADC" w:rsidP="00791DC9"/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6928F" w14:textId="77777777" w:rsidR="000E5ADC" w:rsidRPr="00953F0E" w:rsidRDefault="000E5ADC" w:rsidP="00791DC9"/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1845E" w14:textId="77777777" w:rsidR="000E5ADC" w:rsidRPr="00953F0E" w:rsidRDefault="000E5ADC" w:rsidP="00791DC9"/>
        </w:tc>
      </w:tr>
      <w:tr w:rsidR="000E5ADC" w:rsidRPr="00953F0E" w14:paraId="3CFA8C40" w14:textId="77777777" w:rsidTr="000E5ADC"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4DA6B" w14:textId="77777777" w:rsidR="000E5ADC" w:rsidRPr="00953F0E" w:rsidRDefault="000E5ADC" w:rsidP="00791DC9"/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BF131" w14:textId="77777777" w:rsidR="000E5ADC" w:rsidRPr="00953F0E" w:rsidRDefault="000E5ADC" w:rsidP="00791DC9"/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0D916" w14:textId="77777777" w:rsidR="000E5ADC" w:rsidRPr="00953F0E" w:rsidRDefault="000E5ADC" w:rsidP="00791DC9"/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51D9A" w14:textId="77777777" w:rsidR="000E5ADC" w:rsidRPr="00953F0E" w:rsidRDefault="000E5ADC" w:rsidP="00791DC9"/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D531F" w14:textId="77777777" w:rsidR="000E5ADC" w:rsidRPr="00953F0E" w:rsidRDefault="000E5ADC" w:rsidP="00791DC9"/>
        </w:tc>
      </w:tr>
      <w:tr w:rsidR="000E5ADC" w:rsidRPr="00953F0E" w14:paraId="61FC01FB" w14:textId="77777777" w:rsidTr="000E5ADC"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351BC" w14:textId="77777777" w:rsidR="000E5ADC" w:rsidRPr="00953F0E" w:rsidRDefault="000E5ADC" w:rsidP="00791DC9"/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38C04" w14:textId="77777777" w:rsidR="000E5ADC" w:rsidRPr="00953F0E" w:rsidRDefault="000E5ADC" w:rsidP="00791DC9"/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F2C87" w14:textId="77777777" w:rsidR="000E5ADC" w:rsidRPr="00953F0E" w:rsidRDefault="000E5ADC" w:rsidP="00791DC9"/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BFDED" w14:textId="77777777" w:rsidR="000E5ADC" w:rsidRPr="00953F0E" w:rsidRDefault="000E5ADC" w:rsidP="00791DC9"/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9407E" w14:textId="77777777" w:rsidR="000E5ADC" w:rsidRPr="00953F0E" w:rsidRDefault="000E5ADC" w:rsidP="00791DC9"/>
        </w:tc>
      </w:tr>
      <w:tr w:rsidR="000E5ADC" w:rsidRPr="00953F0E" w14:paraId="2C52F7B5" w14:textId="77777777" w:rsidTr="000E5ADC"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4DCB8" w14:textId="77777777" w:rsidR="000E5ADC" w:rsidRPr="00953F0E" w:rsidRDefault="000E5ADC" w:rsidP="00791DC9"/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42CDA" w14:textId="77777777" w:rsidR="000E5ADC" w:rsidRPr="00953F0E" w:rsidRDefault="000E5ADC" w:rsidP="00791DC9"/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96EE6" w14:textId="77777777" w:rsidR="000E5ADC" w:rsidRPr="00953F0E" w:rsidRDefault="000E5ADC" w:rsidP="00791DC9"/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0673D" w14:textId="77777777" w:rsidR="000E5ADC" w:rsidRPr="00953F0E" w:rsidRDefault="000E5ADC" w:rsidP="00791DC9"/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56867" w14:textId="77777777" w:rsidR="000E5ADC" w:rsidRPr="00953F0E" w:rsidRDefault="000E5ADC" w:rsidP="00791DC9"/>
        </w:tc>
      </w:tr>
      <w:tr w:rsidR="000E5ADC" w:rsidRPr="00953F0E" w14:paraId="1A9B6306" w14:textId="77777777" w:rsidTr="000E5ADC"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5AEC1" w14:textId="77777777" w:rsidR="000E5ADC" w:rsidRPr="00953F0E" w:rsidRDefault="000E5ADC" w:rsidP="00791DC9"/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DC6FA" w14:textId="77777777" w:rsidR="000E5ADC" w:rsidRPr="00953F0E" w:rsidRDefault="000E5ADC" w:rsidP="00791DC9"/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74CC0" w14:textId="77777777" w:rsidR="000E5ADC" w:rsidRPr="00953F0E" w:rsidRDefault="000E5ADC" w:rsidP="00791DC9"/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812C0" w14:textId="77777777" w:rsidR="000E5ADC" w:rsidRPr="00953F0E" w:rsidRDefault="000E5ADC" w:rsidP="00791DC9"/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44802" w14:textId="77777777" w:rsidR="000E5ADC" w:rsidRPr="00953F0E" w:rsidRDefault="000E5ADC" w:rsidP="00791DC9"/>
        </w:tc>
      </w:tr>
      <w:tr w:rsidR="000E5ADC" w:rsidRPr="00953F0E" w14:paraId="018FD878" w14:textId="77777777" w:rsidTr="000E5ADC"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29F0A" w14:textId="77777777" w:rsidR="000E5ADC" w:rsidRPr="00953F0E" w:rsidRDefault="000E5ADC" w:rsidP="00791DC9"/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C35DF" w14:textId="77777777" w:rsidR="000E5ADC" w:rsidRPr="00953F0E" w:rsidRDefault="000E5ADC" w:rsidP="00791DC9"/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B93CA" w14:textId="77777777" w:rsidR="000E5ADC" w:rsidRPr="00953F0E" w:rsidRDefault="000E5ADC" w:rsidP="00791DC9"/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175E4" w14:textId="77777777" w:rsidR="000E5ADC" w:rsidRPr="00953F0E" w:rsidRDefault="000E5ADC" w:rsidP="00791DC9"/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46692" w14:textId="77777777" w:rsidR="000E5ADC" w:rsidRPr="00953F0E" w:rsidRDefault="000E5ADC" w:rsidP="00791DC9"/>
        </w:tc>
      </w:tr>
      <w:tr w:rsidR="000E5ADC" w:rsidRPr="00953F0E" w14:paraId="713129D1" w14:textId="77777777" w:rsidTr="000E5ADC"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01697" w14:textId="77777777" w:rsidR="000E5ADC" w:rsidRPr="00953F0E" w:rsidRDefault="000E5ADC" w:rsidP="00791DC9"/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F4BAB" w14:textId="77777777" w:rsidR="000E5ADC" w:rsidRPr="00953F0E" w:rsidRDefault="000E5ADC" w:rsidP="00791DC9"/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68F8E" w14:textId="77777777" w:rsidR="000E5ADC" w:rsidRPr="00953F0E" w:rsidRDefault="000E5ADC" w:rsidP="00791DC9"/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E3081" w14:textId="77777777" w:rsidR="000E5ADC" w:rsidRPr="00953F0E" w:rsidRDefault="000E5ADC" w:rsidP="00791DC9"/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7A2E7" w14:textId="77777777" w:rsidR="000E5ADC" w:rsidRPr="00953F0E" w:rsidRDefault="000E5ADC" w:rsidP="00791DC9"/>
        </w:tc>
      </w:tr>
      <w:tr w:rsidR="000E5ADC" w:rsidRPr="00953F0E" w14:paraId="0E89D826" w14:textId="77777777" w:rsidTr="000E5ADC"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E3616" w14:textId="77777777" w:rsidR="000E5ADC" w:rsidRPr="00953F0E" w:rsidRDefault="000E5ADC" w:rsidP="00791DC9"/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D9779" w14:textId="77777777" w:rsidR="000E5ADC" w:rsidRPr="00953F0E" w:rsidRDefault="000E5ADC" w:rsidP="00791DC9"/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8E09D" w14:textId="77777777" w:rsidR="000E5ADC" w:rsidRPr="00953F0E" w:rsidRDefault="000E5ADC" w:rsidP="00791DC9"/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DB0D8" w14:textId="77777777" w:rsidR="000E5ADC" w:rsidRPr="00953F0E" w:rsidRDefault="000E5ADC" w:rsidP="00791DC9"/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5FEB8" w14:textId="77777777" w:rsidR="000E5ADC" w:rsidRPr="00953F0E" w:rsidRDefault="000E5ADC" w:rsidP="00791DC9"/>
        </w:tc>
      </w:tr>
      <w:tr w:rsidR="000E5ADC" w:rsidRPr="00953F0E" w14:paraId="6E4C3B8B" w14:textId="77777777" w:rsidTr="000E5ADC"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5F4A8" w14:textId="77777777" w:rsidR="000E5ADC" w:rsidRPr="00953F0E" w:rsidRDefault="000E5ADC" w:rsidP="00791DC9"/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7BC7B" w14:textId="77777777" w:rsidR="000E5ADC" w:rsidRPr="00953F0E" w:rsidRDefault="000E5ADC" w:rsidP="00791DC9"/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6804C" w14:textId="77777777" w:rsidR="000E5ADC" w:rsidRPr="00953F0E" w:rsidRDefault="000E5ADC" w:rsidP="00791DC9"/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48D44" w14:textId="77777777" w:rsidR="000E5ADC" w:rsidRPr="00953F0E" w:rsidRDefault="000E5ADC" w:rsidP="00791DC9"/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C699B" w14:textId="77777777" w:rsidR="000E5ADC" w:rsidRPr="00953F0E" w:rsidRDefault="000E5ADC" w:rsidP="00791DC9"/>
        </w:tc>
      </w:tr>
      <w:tr w:rsidR="000E5ADC" w:rsidRPr="00953F0E" w14:paraId="4B9780D7" w14:textId="77777777" w:rsidTr="000E5ADC"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53456" w14:textId="77777777" w:rsidR="000E5ADC" w:rsidRPr="00953F0E" w:rsidRDefault="000E5ADC" w:rsidP="00791DC9"/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5B65C" w14:textId="77777777" w:rsidR="000E5ADC" w:rsidRPr="00953F0E" w:rsidRDefault="000E5ADC" w:rsidP="00791DC9"/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1CFA5" w14:textId="77777777" w:rsidR="000E5ADC" w:rsidRPr="00953F0E" w:rsidRDefault="000E5ADC" w:rsidP="00791DC9"/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7E02E" w14:textId="77777777" w:rsidR="000E5ADC" w:rsidRPr="00953F0E" w:rsidRDefault="000E5ADC" w:rsidP="00791DC9"/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02C7C" w14:textId="77777777" w:rsidR="000E5ADC" w:rsidRPr="00953F0E" w:rsidRDefault="000E5ADC" w:rsidP="00791DC9"/>
        </w:tc>
      </w:tr>
      <w:tr w:rsidR="000E5ADC" w:rsidRPr="00953F0E" w14:paraId="5F23D5BE" w14:textId="77777777" w:rsidTr="000E5ADC"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6923F" w14:textId="77777777" w:rsidR="000E5ADC" w:rsidRPr="00953F0E" w:rsidRDefault="000E5ADC" w:rsidP="00791DC9"/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54211" w14:textId="77777777" w:rsidR="000E5ADC" w:rsidRPr="00953F0E" w:rsidRDefault="000E5ADC" w:rsidP="00791DC9"/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7572" w14:textId="77777777" w:rsidR="000E5ADC" w:rsidRPr="00953F0E" w:rsidRDefault="000E5ADC" w:rsidP="00791DC9"/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A6623" w14:textId="77777777" w:rsidR="000E5ADC" w:rsidRPr="00953F0E" w:rsidRDefault="000E5ADC" w:rsidP="00791DC9"/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D30BF" w14:textId="77777777" w:rsidR="000E5ADC" w:rsidRPr="00953F0E" w:rsidRDefault="000E5ADC" w:rsidP="00791DC9"/>
        </w:tc>
      </w:tr>
      <w:tr w:rsidR="000E5ADC" w:rsidRPr="00953F0E" w14:paraId="092F16F5" w14:textId="77777777" w:rsidTr="000E5ADC"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BC95D" w14:textId="77777777" w:rsidR="000E5ADC" w:rsidRPr="00953F0E" w:rsidRDefault="000E5ADC" w:rsidP="00791DC9"/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8F1D7" w14:textId="77777777" w:rsidR="000E5ADC" w:rsidRPr="00953F0E" w:rsidRDefault="000E5ADC" w:rsidP="00791DC9"/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2A516" w14:textId="77777777" w:rsidR="000E5ADC" w:rsidRPr="00953F0E" w:rsidRDefault="000E5ADC" w:rsidP="00791DC9"/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430FB" w14:textId="77777777" w:rsidR="000E5ADC" w:rsidRPr="00953F0E" w:rsidRDefault="000E5ADC" w:rsidP="00791DC9"/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7EDEA" w14:textId="77777777" w:rsidR="000E5ADC" w:rsidRPr="00953F0E" w:rsidRDefault="000E5ADC" w:rsidP="00791DC9"/>
        </w:tc>
      </w:tr>
      <w:tr w:rsidR="000E5ADC" w:rsidRPr="00953F0E" w14:paraId="6158460A" w14:textId="77777777" w:rsidTr="000E5ADC"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06CAC" w14:textId="77777777" w:rsidR="000E5ADC" w:rsidRPr="00953F0E" w:rsidRDefault="000E5ADC" w:rsidP="00791DC9"/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6011D" w14:textId="77777777" w:rsidR="000E5ADC" w:rsidRPr="00953F0E" w:rsidRDefault="000E5ADC" w:rsidP="00791DC9"/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58E7A" w14:textId="77777777" w:rsidR="000E5ADC" w:rsidRPr="00953F0E" w:rsidRDefault="000E5ADC" w:rsidP="00791DC9"/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7A919" w14:textId="77777777" w:rsidR="000E5ADC" w:rsidRPr="00953F0E" w:rsidRDefault="000E5ADC" w:rsidP="00791DC9"/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F0890" w14:textId="77777777" w:rsidR="000E5ADC" w:rsidRPr="00953F0E" w:rsidRDefault="000E5ADC" w:rsidP="00791DC9"/>
        </w:tc>
      </w:tr>
      <w:tr w:rsidR="000E5ADC" w:rsidRPr="00953F0E" w14:paraId="6B48C0D8" w14:textId="77777777" w:rsidTr="000E5ADC"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3E3A6" w14:textId="77777777" w:rsidR="000E5ADC" w:rsidRPr="00953F0E" w:rsidRDefault="000E5ADC" w:rsidP="00791DC9"/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10E00" w14:textId="77777777" w:rsidR="000E5ADC" w:rsidRPr="00953F0E" w:rsidRDefault="000E5ADC" w:rsidP="00791DC9"/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306C4" w14:textId="77777777" w:rsidR="000E5ADC" w:rsidRPr="00953F0E" w:rsidRDefault="000E5ADC" w:rsidP="00791DC9"/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77535" w14:textId="77777777" w:rsidR="000E5ADC" w:rsidRPr="00953F0E" w:rsidRDefault="000E5ADC" w:rsidP="00791DC9"/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82A3B" w14:textId="77777777" w:rsidR="000E5ADC" w:rsidRPr="00953F0E" w:rsidRDefault="000E5ADC" w:rsidP="00791DC9"/>
        </w:tc>
      </w:tr>
      <w:tr w:rsidR="000E5ADC" w:rsidRPr="00953F0E" w14:paraId="784EC869" w14:textId="77777777" w:rsidTr="000E5ADC"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B0D23" w14:textId="77777777" w:rsidR="000E5ADC" w:rsidRPr="00953F0E" w:rsidRDefault="000E5ADC" w:rsidP="00791DC9"/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3F36B" w14:textId="77777777" w:rsidR="000E5ADC" w:rsidRPr="00953F0E" w:rsidRDefault="000E5ADC" w:rsidP="00791DC9"/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E4BCE" w14:textId="77777777" w:rsidR="000E5ADC" w:rsidRPr="00953F0E" w:rsidRDefault="000E5ADC" w:rsidP="00791DC9"/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EE1F1" w14:textId="77777777" w:rsidR="000E5ADC" w:rsidRPr="00953F0E" w:rsidRDefault="000E5ADC" w:rsidP="00791DC9"/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EDF07" w14:textId="77777777" w:rsidR="000E5ADC" w:rsidRPr="00953F0E" w:rsidRDefault="000E5ADC" w:rsidP="00791DC9"/>
        </w:tc>
      </w:tr>
      <w:tr w:rsidR="000E5ADC" w:rsidRPr="00953F0E" w14:paraId="649C93E9" w14:textId="77777777" w:rsidTr="000E5ADC"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67BBE" w14:textId="77777777" w:rsidR="000E5ADC" w:rsidRPr="00953F0E" w:rsidRDefault="000E5ADC" w:rsidP="00791DC9"/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632B8" w14:textId="77777777" w:rsidR="000E5ADC" w:rsidRPr="00953F0E" w:rsidRDefault="000E5ADC" w:rsidP="00791DC9"/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478B7" w14:textId="77777777" w:rsidR="000E5ADC" w:rsidRPr="00953F0E" w:rsidRDefault="000E5ADC" w:rsidP="00791DC9"/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7BCFB" w14:textId="77777777" w:rsidR="000E5ADC" w:rsidRPr="00953F0E" w:rsidRDefault="000E5ADC" w:rsidP="00791DC9"/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99B04" w14:textId="77777777" w:rsidR="000E5ADC" w:rsidRPr="00953F0E" w:rsidRDefault="000E5ADC" w:rsidP="00791DC9"/>
        </w:tc>
      </w:tr>
    </w:tbl>
    <w:p w14:paraId="65E34FF6" w14:textId="77777777" w:rsidR="000E5ADC" w:rsidRPr="00953F0E" w:rsidRDefault="000E5ADC" w:rsidP="000E5ADC"/>
    <w:p w14:paraId="23F9CCCD" w14:textId="5AF57C2D" w:rsidR="000E5ADC" w:rsidRPr="00953F0E" w:rsidRDefault="000E5ADC" w:rsidP="000E5ADC">
      <w:pPr>
        <w:jc w:val="center"/>
      </w:pPr>
      <w:r w:rsidRPr="00953F0E">
        <w:t xml:space="preserve">                         Razrednik :</w:t>
      </w:r>
    </w:p>
    <w:p w14:paraId="728AD6F4" w14:textId="574CB449" w:rsidR="000C6F13" w:rsidRPr="00953F0E" w:rsidRDefault="005133FC" w:rsidP="001442FF">
      <w:pPr>
        <w:jc w:val="both"/>
        <w:rPr>
          <w:rFonts w:ascii="Cambria" w:hAnsi="Cambria"/>
        </w:rPr>
      </w:pPr>
      <w:r w:rsidRPr="00953F0E">
        <w:rPr>
          <w:rFonts w:ascii="Cambria" w:hAnsi="Cambria"/>
        </w:rPr>
        <w:t xml:space="preserve">              </w:t>
      </w:r>
      <w:r w:rsidR="001442FF" w:rsidRPr="00953F0E">
        <w:rPr>
          <w:rFonts w:ascii="Cambria" w:hAnsi="Cambria"/>
        </w:rPr>
        <w:t xml:space="preserve">  </w:t>
      </w:r>
    </w:p>
    <w:p w14:paraId="75A1A4B8" w14:textId="1F1461CF" w:rsidR="00627D2C" w:rsidRPr="00953F0E" w:rsidRDefault="00627D2C" w:rsidP="00627D2C">
      <w:pPr>
        <w:jc w:val="center"/>
        <w:rPr>
          <w:rFonts w:asciiTheme="minorHAnsi" w:hAnsiTheme="minorHAnsi" w:cstheme="minorHAnsi"/>
        </w:rPr>
      </w:pPr>
      <w:r w:rsidRPr="00953F0E">
        <w:rPr>
          <w:rFonts w:cstheme="minorHAnsi"/>
          <w:b/>
          <w:szCs w:val="20"/>
        </w:rPr>
        <w:lastRenderedPageBreak/>
        <w:t xml:space="preserve">                                                                                                                                  </w:t>
      </w:r>
      <w:r w:rsidRPr="00953F0E">
        <w:rPr>
          <w:rFonts w:asciiTheme="minorHAnsi" w:hAnsiTheme="minorHAnsi" w:cstheme="minorHAnsi"/>
        </w:rPr>
        <w:t>PRILOGA 6</w:t>
      </w:r>
    </w:p>
    <w:p w14:paraId="09912AF4" w14:textId="77777777" w:rsidR="00627D2C" w:rsidRPr="00953F0E" w:rsidRDefault="00627D2C" w:rsidP="00627D2C">
      <w:pPr>
        <w:jc w:val="center"/>
        <w:rPr>
          <w:rFonts w:cstheme="minorHAnsi"/>
          <w:b/>
          <w:szCs w:val="20"/>
        </w:rPr>
      </w:pPr>
    </w:p>
    <w:p w14:paraId="55390D92" w14:textId="77777777" w:rsidR="00627D2C" w:rsidRPr="00953F0E" w:rsidRDefault="00627D2C" w:rsidP="00627D2C">
      <w:pPr>
        <w:jc w:val="center"/>
        <w:rPr>
          <w:rFonts w:cstheme="minorHAnsi"/>
          <w:b/>
          <w:szCs w:val="20"/>
        </w:rPr>
      </w:pPr>
      <w:r w:rsidRPr="00953F0E">
        <w:rPr>
          <w:rFonts w:cstheme="minorHAnsi"/>
          <w:b/>
          <w:szCs w:val="20"/>
        </w:rPr>
        <w:t>Epidemiološka situacija v vzgojno-izobraževalnem zavodu (VIZ)</w:t>
      </w:r>
    </w:p>
    <w:p w14:paraId="08CA7515" w14:textId="77777777" w:rsidR="00627D2C" w:rsidRPr="00953F0E" w:rsidRDefault="00627D2C" w:rsidP="00627D2C">
      <w:pPr>
        <w:jc w:val="center"/>
        <w:rPr>
          <w:rFonts w:cstheme="minorHAnsi"/>
          <w:b/>
          <w:i/>
          <w:szCs w:val="20"/>
          <w:u w:val="single"/>
        </w:rPr>
      </w:pPr>
    </w:p>
    <w:p w14:paraId="59FA4E57" w14:textId="77777777" w:rsidR="00627D2C" w:rsidRPr="00953F0E" w:rsidRDefault="00627D2C" w:rsidP="00627D2C">
      <w:pPr>
        <w:jc w:val="center"/>
        <w:rPr>
          <w:rFonts w:cstheme="minorHAnsi"/>
          <w:b/>
          <w:i/>
          <w:sz w:val="20"/>
          <w:szCs w:val="20"/>
          <w:u w:val="single"/>
        </w:rPr>
      </w:pPr>
      <w:r w:rsidRPr="00953F0E">
        <w:rPr>
          <w:rFonts w:cstheme="minorHAnsi"/>
          <w:b/>
          <w:i/>
          <w:sz w:val="20"/>
          <w:szCs w:val="20"/>
          <w:u w:val="single"/>
        </w:rPr>
        <w:t xml:space="preserve">Izpolnjujete ločeno za posamezne enote vrtca ter OŠ in POŠ </w:t>
      </w:r>
    </w:p>
    <w:p w14:paraId="729C43C8" w14:textId="77777777" w:rsidR="00627D2C" w:rsidRPr="00953F0E" w:rsidRDefault="00627D2C" w:rsidP="00627D2C">
      <w:pPr>
        <w:rPr>
          <w:rFonts w:cstheme="minorHAnsi"/>
          <w:sz w:val="20"/>
          <w:szCs w:val="20"/>
        </w:rPr>
      </w:pPr>
    </w:p>
    <w:p w14:paraId="6FE14A3D" w14:textId="77777777" w:rsidR="00627D2C" w:rsidRPr="00953F0E" w:rsidRDefault="00627D2C" w:rsidP="00627D2C">
      <w:pPr>
        <w:rPr>
          <w:rFonts w:cstheme="minorHAnsi"/>
          <w:sz w:val="20"/>
          <w:szCs w:val="20"/>
        </w:rPr>
      </w:pPr>
      <w:r w:rsidRPr="00953F0E">
        <w:rPr>
          <w:rFonts w:cstheme="minorHAnsi"/>
          <w:sz w:val="20"/>
          <w:szCs w:val="20"/>
        </w:rPr>
        <w:t>Datum:</w:t>
      </w:r>
      <w:r w:rsidRPr="00953F0E">
        <w:rPr>
          <w:rFonts w:cstheme="minorHAnsi"/>
          <w:sz w:val="20"/>
          <w:szCs w:val="20"/>
        </w:rPr>
        <w:tab/>
        <w:t>_______________________</w:t>
      </w:r>
    </w:p>
    <w:p w14:paraId="30E9E64B" w14:textId="77777777" w:rsidR="00627D2C" w:rsidRPr="00953F0E" w:rsidRDefault="00627D2C" w:rsidP="00627D2C">
      <w:pPr>
        <w:rPr>
          <w:rFonts w:cstheme="min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627D2C" w:rsidRPr="00953F0E" w14:paraId="36F30B90" w14:textId="77777777" w:rsidTr="00791DC9">
        <w:tc>
          <w:tcPr>
            <w:tcW w:w="9062" w:type="dxa"/>
            <w:gridSpan w:val="2"/>
            <w:shd w:val="clear" w:color="auto" w:fill="D9E2F3" w:themeFill="accent1" w:themeFillTint="33"/>
          </w:tcPr>
          <w:p w14:paraId="1834A6E3" w14:textId="77777777" w:rsidR="00627D2C" w:rsidRPr="00953F0E" w:rsidRDefault="00627D2C" w:rsidP="00791DC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53F0E">
              <w:rPr>
                <w:rFonts w:cstheme="minorHAnsi"/>
                <w:b/>
                <w:sz w:val="20"/>
                <w:szCs w:val="20"/>
              </w:rPr>
              <w:t>Osnovne informacije</w:t>
            </w:r>
          </w:p>
        </w:tc>
      </w:tr>
      <w:tr w:rsidR="00627D2C" w:rsidRPr="00953F0E" w14:paraId="6E8F2083" w14:textId="77777777" w:rsidTr="00791DC9">
        <w:tc>
          <w:tcPr>
            <w:tcW w:w="2689" w:type="dxa"/>
            <w:shd w:val="clear" w:color="auto" w:fill="auto"/>
          </w:tcPr>
          <w:p w14:paraId="250F5686" w14:textId="77777777" w:rsidR="00627D2C" w:rsidRPr="00953F0E" w:rsidRDefault="00627D2C" w:rsidP="00791DC9">
            <w:pPr>
              <w:rPr>
                <w:rFonts w:cstheme="minorHAnsi"/>
                <w:b/>
                <w:sz w:val="20"/>
                <w:szCs w:val="20"/>
              </w:rPr>
            </w:pPr>
            <w:r w:rsidRPr="00953F0E">
              <w:rPr>
                <w:rFonts w:cstheme="minorHAnsi"/>
                <w:b/>
                <w:sz w:val="20"/>
                <w:szCs w:val="20"/>
              </w:rPr>
              <w:t>Ime zavoda</w:t>
            </w:r>
          </w:p>
        </w:tc>
        <w:tc>
          <w:tcPr>
            <w:tcW w:w="6373" w:type="dxa"/>
            <w:shd w:val="clear" w:color="auto" w:fill="auto"/>
          </w:tcPr>
          <w:p w14:paraId="587729E5" w14:textId="77777777" w:rsidR="00627D2C" w:rsidRPr="00953F0E" w:rsidRDefault="00627D2C" w:rsidP="00791DC9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27D2C" w:rsidRPr="00953F0E" w14:paraId="2FB1781C" w14:textId="77777777" w:rsidTr="00791DC9">
        <w:tc>
          <w:tcPr>
            <w:tcW w:w="2689" w:type="dxa"/>
          </w:tcPr>
          <w:p w14:paraId="03DF3821" w14:textId="77777777" w:rsidR="00627D2C" w:rsidRPr="00953F0E" w:rsidRDefault="00627D2C" w:rsidP="00791DC9">
            <w:pPr>
              <w:rPr>
                <w:rFonts w:cstheme="minorHAnsi"/>
                <w:sz w:val="20"/>
                <w:szCs w:val="20"/>
              </w:rPr>
            </w:pPr>
            <w:r w:rsidRPr="00953F0E">
              <w:rPr>
                <w:rFonts w:cstheme="minorHAnsi"/>
                <w:sz w:val="20"/>
                <w:szCs w:val="20"/>
              </w:rPr>
              <w:t>Naslov zavoda</w:t>
            </w:r>
          </w:p>
        </w:tc>
        <w:tc>
          <w:tcPr>
            <w:tcW w:w="6373" w:type="dxa"/>
          </w:tcPr>
          <w:p w14:paraId="25790B41" w14:textId="77777777" w:rsidR="00627D2C" w:rsidRPr="00953F0E" w:rsidRDefault="00627D2C" w:rsidP="00791DC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27D2C" w:rsidRPr="00953F0E" w14:paraId="6FE41708" w14:textId="77777777" w:rsidTr="00791DC9">
        <w:tc>
          <w:tcPr>
            <w:tcW w:w="2689" w:type="dxa"/>
          </w:tcPr>
          <w:p w14:paraId="46598630" w14:textId="77777777" w:rsidR="00627D2C" w:rsidRPr="00953F0E" w:rsidRDefault="00627D2C" w:rsidP="00791DC9">
            <w:pPr>
              <w:rPr>
                <w:rFonts w:cstheme="minorHAnsi"/>
                <w:sz w:val="20"/>
                <w:szCs w:val="20"/>
              </w:rPr>
            </w:pPr>
            <w:r w:rsidRPr="00953F0E">
              <w:rPr>
                <w:rFonts w:cstheme="minorHAnsi"/>
                <w:sz w:val="20"/>
                <w:szCs w:val="20"/>
              </w:rPr>
              <w:t xml:space="preserve">Posodobitev epidemiološke situacije v VIZ </w:t>
            </w:r>
            <w:r w:rsidRPr="00953F0E">
              <w:rPr>
                <w:rFonts w:cstheme="minorHAnsi"/>
                <w:i/>
                <w:sz w:val="20"/>
                <w:szCs w:val="20"/>
              </w:rPr>
              <w:t>(označite)</w:t>
            </w:r>
          </w:p>
        </w:tc>
        <w:tc>
          <w:tcPr>
            <w:tcW w:w="6373" w:type="dxa"/>
          </w:tcPr>
          <w:p w14:paraId="737DCC3B" w14:textId="77777777" w:rsidR="00627D2C" w:rsidRPr="00953F0E" w:rsidRDefault="00133CCB" w:rsidP="00791DC9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642504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7D2C" w:rsidRPr="00953F0E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627D2C" w:rsidRPr="00953F0E">
              <w:rPr>
                <w:rFonts w:cstheme="minorHAnsi"/>
                <w:sz w:val="20"/>
                <w:szCs w:val="20"/>
              </w:rPr>
              <w:t xml:space="preserve"> Da</w:t>
            </w:r>
          </w:p>
          <w:p w14:paraId="3C10E9BF" w14:textId="77777777" w:rsidR="00627D2C" w:rsidRPr="00953F0E" w:rsidRDefault="00133CCB" w:rsidP="00791DC9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673541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7D2C" w:rsidRPr="00953F0E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627D2C" w:rsidRPr="00953F0E">
              <w:rPr>
                <w:rFonts w:cstheme="minorHAnsi"/>
                <w:sz w:val="20"/>
                <w:szCs w:val="20"/>
              </w:rPr>
              <w:t xml:space="preserve"> Ne</w:t>
            </w:r>
          </w:p>
        </w:tc>
      </w:tr>
      <w:tr w:rsidR="00627D2C" w:rsidRPr="00953F0E" w14:paraId="1F6FD1D5" w14:textId="77777777" w:rsidTr="00791DC9">
        <w:tc>
          <w:tcPr>
            <w:tcW w:w="2689" w:type="dxa"/>
          </w:tcPr>
          <w:p w14:paraId="1C547529" w14:textId="77777777" w:rsidR="00627D2C" w:rsidRPr="00953F0E" w:rsidRDefault="00627D2C" w:rsidP="00791DC9">
            <w:pPr>
              <w:rPr>
                <w:rFonts w:cstheme="minorHAnsi"/>
                <w:sz w:val="20"/>
                <w:szCs w:val="20"/>
              </w:rPr>
            </w:pPr>
            <w:r w:rsidRPr="00953F0E">
              <w:rPr>
                <w:rFonts w:cstheme="minorHAnsi"/>
                <w:sz w:val="20"/>
                <w:szCs w:val="20"/>
              </w:rPr>
              <w:t xml:space="preserve">Raven vzgoje in izobraževanja </w:t>
            </w:r>
            <w:r w:rsidRPr="00953F0E">
              <w:rPr>
                <w:rFonts w:cstheme="minorHAnsi"/>
                <w:i/>
                <w:sz w:val="20"/>
                <w:szCs w:val="20"/>
              </w:rPr>
              <w:t>(označite)</w:t>
            </w:r>
          </w:p>
        </w:tc>
        <w:tc>
          <w:tcPr>
            <w:tcW w:w="6373" w:type="dxa"/>
          </w:tcPr>
          <w:p w14:paraId="6F1F650E" w14:textId="77777777" w:rsidR="00627D2C" w:rsidRPr="00953F0E" w:rsidRDefault="00133CCB" w:rsidP="00791DC9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460576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7D2C" w:rsidRPr="00953F0E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627D2C" w:rsidRPr="00953F0E">
              <w:rPr>
                <w:rFonts w:cstheme="minorHAnsi"/>
                <w:sz w:val="20"/>
                <w:szCs w:val="20"/>
              </w:rPr>
              <w:t xml:space="preserve"> Predšolska vzgoja</w:t>
            </w:r>
          </w:p>
          <w:p w14:paraId="2274CF03" w14:textId="77777777" w:rsidR="00627D2C" w:rsidRPr="00953F0E" w:rsidRDefault="00133CCB" w:rsidP="00791DC9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2011089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7D2C" w:rsidRPr="00953F0E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627D2C" w:rsidRPr="00953F0E">
              <w:rPr>
                <w:rFonts w:cstheme="minorHAnsi"/>
                <w:sz w:val="20"/>
                <w:szCs w:val="20"/>
              </w:rPr>
              <w:t xml:space="preserve"> Osnovna šola</w:t>
            </w:r>
          </w:p>
          <w:p w14:paraId="7636628E" w14:textId="77777777" w:rsidR="00627D2C" w:rsidRPr="00953F0E" w:rsidRDefault="00133CCB" w:rsidP="00791DC9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2121515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7D2C" w:rsidRPr="00953F0E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627D2C" w:rsidRPr="00953F0E">
              <w:rPr>
                <w:rFonts w:cstheme="minorHAnsi"/>
                <w:sz w:val="20"/>
                <w:szCs w:val="20"/>
              </w:rPr>
              <w:t xml:space="preserve"> Srednja šola </w:t>
            </w:r>
          </w:p>
        </w:tc>
      </w:tr>
      <w:tr w:rsidR="00627D2C" w:rsidRPr="00953F0E" w14:paraId="0B4E8D24" w14:textId="77777777" w:rsidTr="00791DC9">
        <w:tc>
          <w:tcPr>
            <w:tcW w:w="2689" w:type="dxa"/>
          </w:tcPr>
          <w:p w14:paraId="1FD18FC1" w14:textId="77777777" w:rsidR="00627D2C" w:rsidRPr="00953F0E" w:rsidRDefault="00627D2C" w:rsidP="00791DC9">
            <w:pPr>
              <w:rPr>
                <w:rFonts w:cstheme="minorHAnsi"/>
                <w:sz w:val="20"/>
                <w:szCs w:val="20"/>
              </w:rPr>
            </w:pPr>
            <w:r w:rsidRPr="00953F0E">
              <w:rPr>
                <w:rFonts w:cstheme="minorHAnsi"/>
                <w:sz w:val="20"/>
                <w:szCs w:val="20"/>
              </w:rPr>
              <w:t>Skupno število vključenih otrok/učencev/dijakov v VIZ</w:t>
            </w:r>
          </w:p>
        </w:tc>
        <w:tc>
          <w:tcPr>
            <w:tcW w:w="6373" w:type="dxa"/>
          </w:tcPr>
          <w:p w14:paraId="45849B81" w14:textId="77777777" w:rsidR="00627D2C" w:rsidRPr="00953F0E" w:rsidRDefault="00627D2C" w:rsidP="00791DC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27D2C" w:rsidRPr="00953F0E" w14:paraId="13AED9E4" w14:textId="77777777" w:rsidTr="00791DC9">
        <w:tc>
          <w:tcPr>
            <w:tcW w:w="2689" w:type="dxa"/>
          </w:tcPr>
          <w:p w14:paraId="5F89596B" w14:textId="77777777" w:rsidR="00627D2C" w:rsidRPr="00953F0E" w:rsidRDefault="00627D2C" w:rsidP="00791DC9">
            <w:pPr>
              <w:rPr>
                <w:rFonts w:cstheme="minorHAnsi"/>
                <w:sz w:val="20"/>
                <w:szCs w:val="20"/>
              </w:rPr>
            </w:pPr>
            <w:r w:rsidRPr="00953F0E">
              <w:rPr>
                <w:rFonts w:cstheme="minorHAnsi"/>
                <w:sz w:val="20"/>
                <w:szCs w:val="20"/>
              </w:rPr>
              <w:t>Skupno število zaposlenih v VIZ</w:t>
            </w:r>
          </w:p>
        </w:tc>
        <w:tc>
          <w:tcPr>
            <w:tcW w:w="6373" w:type="dxa"/>
          </w:tcPr>
          <w:p w14:paraId="333858AE" w14:textId="77777777" w:rsidR="00627D2C" w:rsidRPr="00953F0E" w:rsidRDefault="00627D2C" w:rsidP="00791DC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27D2C" w:rsidRPr="00953F0E" w14:paraId="5FF85B5F" w14:textId="77777777" w:rsidTr="00791DC9">
        <w:tc>
          <w:tcPr>
            <w:tcW w:w="9062" w:type="dxa"/>
            <w:gridSpan w:val="2"/>
            <w:shd w:val="clear" w:color="auto" w:fill="D9E2F3" w:themeFill="accent1" w:themeFillTint="33"/>
          </w:tcPr>
          <w:p w14:paraId="35E9A8AA" w14:textId="77777777" w:rsidR="00627D2C" w:rsidRPr="00953F0E" w:rsidRDefault="00627D2C" w:rsidP="00791DC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53F0E">
              <w:rPr>
                <w:rFonts w:cstheme="minorHAnsi"/>
                <w:b/>
                <w:sz w:val="20"/>
                <w:szCs w:val="20"/>
              </w:rPr>
              <w:t>Podatki o kontaktni osebi – oseba, s katero bo tekla komunikacija med VIZ in NIJZ</w:t>
            </w:r>
          </w:p>
        </w:tc>
      </w:tr>
      <w:tr w:rsidR="00627D2C" w:rsidRPr="00953F0E" w14:paraId="5ECC9CFB" w14:textId="77777777" w:rsidTr="00791DC9">
        <w:tc>
          <w:tcPr>
            <w:tcW w:w="2689" w:type="dxa"/>
          </w:tcPr>
          <w:p w14:paraId="55D62EA4" w14:textId="77777777" w:rsidR="00627D2C" w:rsidRPr="00953F0E" w:rsidRDefault="00627D2C" w:rsidP="00791DC9">
            <w:pPr>
              <w:rPr>
                <w:rFonts w:cstheme="minorHAnsi"/>
                <w:sz w:val="20"/>
                <w:szCs w:val="20"/>
              </w:rPr>
            </w:pPr>
            <w:r w:rsidRPr="00953F0E">
              <w:rPr>
                <w:rFonts w:cstheme="minorHAnsi"/>
                <w:sz w:val="20"/>
                <w:szCs w:val="20"/>
              </w:rPr>
              <w:t xml:space="preserve">Ime in priimek </w:t>
            </w:r>
          </w:p>
        </w:tc>
        <w:tc>
          <w:tcPr>
            <w:tcW w:w="6373" w:type="dxa"/>
          </w:tcPr>
          <w:p w14:paraId="14C82F55" w14:textId="77777777" w:rsidR="00627D2C" w:rsidRPr="00953F0E" w:rsidRDefault="00627D2C" w:rsidP="00791DC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27D2C" w:rsidRPr="00953F0E" w14:paraId="66BF09B9" w14:textId="77777777" w:rsidTr="00791DC9">
        <w:tc>
          <w:tcPr>
            <w:tcW w:w="2689" w:type="dxa"/>
          </w:tcPr>
          <w:p w14:paraId="6AAF1F80" w14:textId="77777777" w:rsidR="00627D2C" w:rsidRPr="00953F0E" w:rsidRDefault="00627D2C" w:rsidP="00791DC9">
            <w:pPr>
              <w:rPr>
                <w:rFonts w:cstheme="minorHAnsi"/>
                <w:sz w:val="20"/>
                <w:szCs w:val="20"/>
              </w:rPr>
            </w:pPr>
            <w:r w:rsidRPr="00953F0E">
              <w:rPr>
                <w:rFonts w:cstheme="minorHAnsi"/>
                <w:sz w:val="20"/>
                <w:szCs w:val="20"/>
              </w:rPr>
              <w:t>Funkcija v VIZ</w:t>
            </w:r>
          </w:p>
        </w:tc>
        <w:tc>
          <w:tcPr>
            <w:tcW w:w="6373" w:type="dxa"/>
          </w:tcPr>
          <w:p w14:paraId="5B5854EE" w14:textId="77777777" w:rsidR="00627D2C" w:rsidRPr="00953F0E" w:rsidRDefault="00627D2C" w:rsidP="00791DC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27D2C" w:rsidRPr="00953F0E" w14:paraId="488580F5" w14:textId="77777777" w:rsidTr="00791DC9">
        <w:tc>
          <w:tcPr>
            <w:tcW w:w="2689" w:type="dxa"/>
          </w:tcPr>
          <w:p w14:paraId="49E4E130" w14:textId="77777777" w:rsidR="00627D2C" w:rsidRPr="00953F0E" w:rsidRDefault="00627D2C" w:rsidP="00791DC9">
            <w:pPr>
              <w:rPr>
                <w:rFonts w:cstheme="minorHAnsi"/>
                <w:sz w:val="20"/>
                <w:szCs w:val="20"/>
              </w:rPr>
            </w:pPr>
            <w:r w:rsidRPr="00953F0E">
              <w:rPr>
                <w:rFonts w:cstheme="minorHAnsi"/>
                <w:sz w:val="20"/>
                <w:szCs w:val="20"/>
              </w:rPr>
              <w:t>Telefonska številka, na katero boste dosegljivi</w:t>
            </w:r>
          </w:p>
        </w:tc>
        <w:tc>
          <w:tcPr>
            <w:tcW w:w="6373" w:type="dxa"/>
          </w:tcPr>
          <w:p w14:paraId="6C9FC640" w14:textId="77777777" w:rsidR="00627D2C" w:rsidRPr="00953F0E" w:rsidRDefault="00627D2C" w:rsidP="00791DC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27D2C" w:rsidRPr="00953F0E" w14:paraId="280B1498" w14:textId="77777777" w:rsidTr="00791DC9">
        <w:tc>
          <w:tcPr>
            <w:tcW w:w="2689" w:type="dxa"/>
          </w:tcPr>
          <w:p w14:paraId="44B10CA6" w14:textId="77777777" w:rsidR="00627D2C" w:rsidRPr="00953F0E" w:rsidRDefault="00627D2C" w:rsidP="00791DC9">
            <w:pPr>
              <w:rPr>
                <w:rFonts w:cstheme="minorHAnsi"/>
                <w:sz w:val="20"/>
                <w:szCs w:val="20"/>
              </w:rPr>
            </w:pPr>
            <w:r w:rsidRPr="00953F0E">
              <w:rPr>
                <w:rFonts w:cstheme="minorHAnsi"/>
                <w:sz w:val="20"/>
                <w:szCs w:val="20"/>
              </w:rPr>
              <w:t>Elektronski naslov</w:t>
            </w:r>
          </w:p>
        </w:tc>
        <w:tc>
          <w:tcPr>
            <w:tcW w:w="6373" w:type="dxa"/>
          </w:tcPr>
          <w:p w14:paraId="573F0762" w14:textId="77777777" w:rsidR="00627D2C" w:rsidRPr="00953F0E" w:rsidRDefault="00627D2C" w:rsidP="00791DC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27D2C" w:rsidRPr="00953F0E" w14:paraId="467ADA61" w14:textId="77777777" w:rsidTr="00791DC9">
        <w:tc>
          <w:tcPr>
            <w:tcW w:w="9062" w:type="dxa"/>
            <w:gridSpan w:val="2"/>
            <w:shd w:val="clear" w:color="auto" w:fill="D9E2F3" w:themeFill="accent1" w:themeFillTint="33"/>
          </w:tcPr>
          <w:p w14:paraId="4C21C477" w14:textId="77777777" w:rsidR="00627D2C" w:rsidRPr="00953F0E" w:rsidRDefault="00627D2C" w:rsidP="00791DC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53F0E">
              <w:rPr>
                <w:rFonts w:cstheme="minorHAnsi"/>
                <w:b/>
                <w:sz w:val="20"/>
                <w:szCs w:val="20"/>
              </w:rPr>
              <w:t>Podatki o epidemiološki situaciji v zavodu</w:t>
            </w:r>
          </w:p>
        </w:tc>
      </w:tr>
      <w:tr w:rsidR="00627D2C" w:rsidRPr="00953F0E" w14:paraId="393B6382" w14:textId="77777777" w:rsidTr="00791DC9">
        <w:tc>
          <w:tcPr>
            <w:tcW w:w="2689" w:type="dxa"/>
          </w:tcPr>
          <w:p w14:paraId="72188A36" w14:textId="77777777" w:rsidR="00627D2C" w:rsidRPr="00953F0E" w:rsidRDefault="00627D2C" w:rsidP="00791DC9">
            <w:pPr>
              <w:rPr>
                <w:rFonts w:cstheme="minorHAnsi"/>
                <w:sz w:val="20"/>
                <w:szCs w:val="20"/>
              </w:rPr>
            </w:pPr>
            <w:r w:rsidRPr="00953F0E">
              <w:rPr>
                <w:rFonts w:cstheme="minorHAnsi"/>
                <w:sz w:val="20"/>
                <w:szCs w:val="20"/>
              </w:rPr>
              <w:t>Skupno število otrok/učencev/dijakov s potrjeno okužbo v zadnjih 14 dneh v VIZ</w:t>
            </w:r>
          </w:p>
        </w:tc>
        <w:tc>
          <w:tcPr>
            <w:tcW w:w="6373" w:type="dxa"/>
          </w:tcPr>
          <w:p w14:paraId="327B24B1" w14:textId="77777777" w:rsidR="00627D2C" w:rsidRPr="00953F0E" w:rsidRDefault="00627D2C" w:rsidP="00791DC9">
            <w:pPr>
              <w:jc w:val="both"/>
              <w:rPr>
                <w:rFonts w:cstheme="minorHAnsi"/>
                <w:sz w:val="19"/>
                <w:szCs w:val="19"/>
              </w:rPr>
            </w:pPr>
          </w:p>
        </w:tc>
      </w:tr>
      <w:tr w:rsidR="00627D2C" w:rsidRPr="00953F0E" w14:paraId="74911349" w14:textId="77777777" w:rsidTr="00791DC9">
        <w:tc>
          <w:tcPr>
            <w:tcW w:w="2689" w:type="dxa"/>
          </w:tcPr>
          <w:p w14:paraId="36653776" w14:textId="77777777" w:rsidR="00627D2C" w:rsidRPr="00953F0E" w:rsidRDefault="00627D2C" w:rsidP="00791DC9">
            <w:pPr>
              <w:rPr>
                <w:rFonts w:cstheme="minorHAnsi"/>
                <w:sz w:val="20"/>
                <w:szCs w:val="20"/>
              </w:rPr>
            </w:pPr>
            <w:r w:rsidRPr="00953F0E">
              <w:rPr>
                <w:rFonts w:cstheme="minorHAnsi"/>
                <w:sz w:val="20"/>
                <w:szCs w:val="20"/>
              </w:rPr>
              <w:t>Koliko oddelkov je doma oz. je za njih organiziran pouk na daljavo? Prosimo navedite oddelke in število potrjenih primerov za vsak oddelek.</w:t>
            </w:r>
          </w:p>
        </w:tc>
        <w:tc>
          <w:tcPr>
            <w:tcW w:w="6373" w:type="dxa"/>
          </w:tcPr>
          <w:p w14:paraId="640D7D69" w14:textId="77777777" w:rsidR="00627D2C" w:rsidRPr="00953F0E" w:rsidRDefault="00627D2C" w:rsidP="00791DC9">
            <w:pPr>
              <w:jc w:val="both"/>
              <w:rPr>
                <w:rFonts w:cs="Calibri"/>
                <w:sz w:val="19"/>
                <w:szCs w:val="19"/>
              </w:rPr>
            </w:pPr>
          </w:p>
        </w:tc>
      </w:tr>
      <w:tr w:rsidR="00627D2C" w:rsidRPr="00953F0E" w14:paraId="4E7AE52D" w14:textId="77777777" w:rsidTr="00791DC9">
        <w:tc>
          <w:tcPr>
            <w:tcW w:w="9062" w:type="dxa"/>
            <w:gridSpan w:val="2"/>
          </w:tcPr>
          <w:p w14:paraId="7C9DD82B" w14:textId="77777777" w:rsidR="00627D2C" w:rsidRPr="00953F0E" w:rsidRDefault="00627D2C" w:rsidP="00791DC9">
            <w:pPr>
              <w:jc w:val="center"/>
              <w:rPr>
                <w:rFonts w:cs="Calibri"/>
                <w:sz w:val="19"/>
                <w:szCs w:val="19"/>
              </w:rPr>
            </w:pPr>
            <w:r w:rsidRPr="00953F0E">
              <w:rPr>
                <w:rFonts w:cstheme="minorHAnsi"/>
                <w:b/>
                <w:sz w:val="20"/>
                <w:szCs w:val="20"/>
              </w:rPr>
              <w:t>PREDŠOLSKA VZGOJA</w:t>
            </w:r>
          </w:p>
        </w:tc>
      </w:tr>
      <w:tr w:rsidR="00627D2C" w:rsidRPr="00953F0E" w14:paraId="4CB6793A" w14:textId="77777777" w:rsidTr="00791DC9">
        <w:tc>
          <w:tcPr>
            <w:tcW w:w="2689" w:type="dxa"/>
          </w:tcPr>
          <w:p w14:paraId="5BB6DD6A" w14:textId="77777777" w:rsidR="00627D2C" w:rsidRPr="00953F0E" w:rsidRDefault="00627D2C" w:rsidP="00791DC9">
            <w:pPr>
              <w:rPr>
                <w:rFonts w:cstheme="minorHAnsi"/>
                <w:sz w:val="20"/>
                <w:szCs w:val="20"/>
              </w:rPr>
            </w:pPr>
            <w:r w:rsidRPr="00953F0E">
              <w:rPr>
                <w:rFonts w:cstheme="minorHAnsi"/>
                <w:sz w:val="20"/>
                <w:szCs w:val="20"/>
              </w:rPr>
              <w:t>Označite kriterij, ki je v vašem VIZ izpolnjen</w:t>
            </w:r>
          </w:p>
          <w:p w14:paraId="11592532" w14:textId="77777777" w:rsidR="00627D2C" w:rsidRPr="00953F0E" w:rsidRDefault="00627D2C" w:rsidP="00791DC9">
            <w:pPr>
              <w:rPr>
                <w:rFonts w:cstheme="minorHAnsi"/>
                <w:i/>
                <w:sz w:val="18"/>
                <w:szCs w:val="20"/>
                <w:u w:val="single"/>
              </w:rPr>
            </w:pPr>
            <w:r w:rsidRPr="00953F0E">
              <w:rPr>
                <w:rFonts w:cstheme="minorHAnsi"/>
                <w:i/>
                <w:sz w:val="18"/>
                <w:szCs w:val="20"/>
                <w:u w:val="single"/>
              </w:rPr>
              <w:t>(izpolnijo samo vrtci)</w:t>
            </w:r>
          </w:p>
          <w:p w14:paraId="23F4A20B" w14:textId="77777777" w:rsidR="00627D2C" w:rsidRPr="00953F0E" w:rsidRDefault="00627D2C" w:rsidP="00791DC9">
            <w:pPr>
              <w:rPr>
                <w:rFonts w:cstheme="minorHAnsi"/>
                <w:sz w:val="20"/>
                <w:szCs w:val="20"/>
              </w:rPr>
            </w:pPr>
            <w:r w:rsidRPr="00953F0E">
              <w:rPr>
                <w:rFonts w:cstheme="minorHAnsi"/>
                <w:sz w:val="18"/>
                <w:szCs w:val="20"/>
              </w:rPr>
              <w:t>Če gre za posodobitev epidemiološke situacije, naj bodo predhodni kriteriji označeni črno, novo dosežen kriterij pa rdeče.</w:t>
            </w:r>
          </w:p>
        </w:tc>
        <w:tc>
          <w:tcPr>
            <w:tcW w:w="6373" w:type="dxa"/>
          </w:tcPr>
          <w:p w14:paraId="7AF94048" w14:textId="77777777" w:rsidR="00627D2C" w:rsidRPr="00953F0E" w:rsidRDefault="00133CCB" w:rsidP="00791DC9">
            <w:pPr>
              <w:rPr>
                <w:sz w:val="19"/>
                <w:szCs w:val="19"/>
              </w:rPr>
            </w:pPr>
            <w:sdt>
              <w:sdtPr>
                <w:rPr>
                  <w:rFonts w:cs="Calibri"/>
                  <w:sz w:val="19"/>
                  <w:szCs w:val="19"/>
                </w:rPr>
                <w:id w:val="1006400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7D2C" w:rsidRPr="00953F0E">
                  <w:rPr>
                    <w:rFonts w:ascii="MS Gothic" w:eastAsia="MS Gothic" w:hAnsi="MS Gothic" w:cs="Calibri" w:hint="eastAsia"/>
                    <w:sz w:val="19"/>
                    <w:szCs w:val="19"/>
                  </w:rPr>
                  <w:t>☐</w:t>
                </w:r>
              </w:sdtContent>
            </w:sdt>
            <w:r w:rsidR="00627D2C" w:rsidRPr="00953F0E">
              <w:rPr>
                <w:rFonts w:cs="Calibri"/>
                <w:sz w:val="19"/>
                <w:szCs w:val="19"/>
              </w:rPr>
              <w:t xml:space="preserve"> ≥</w:t>
            </w:r>
            <w:r w:rsidR="00627D2C" w:rsidRPr="00953F0E">
              <w:rPr>
                <w:sz w:val="19"/>
                <w:szCs w:val="19"/>
              </w:rPr>
              <w:t xml:space="preserve"> 15 % otrok iz ''mehurčka'' ima potrjeno okužbo v obdobju 14 dni</w:t>
            </w:r>
          </w:p>
          <w:p w14:paraId="47240484" w14:textId="77777777" w:rsidR="00627D2C" w:rsidRPr="00953F0E" w:rsidRDefault="00133CCB" w:rsidP="00791DC9">
            <w:pPr>
              <w:rPr>
                <w:rFonts w:cstheme="minorHAnsi"/>
                <w:sz w:val="19"/>
                <w:szCs w:val="19"/>
              </w:rPr>
            </w:pPr>
            <w:sdt>
              <w:sdtPr>
                <w:rPr>
                  <w:rFonts w:cs="Calibri"/>
                  <w:sz w:val="19"/>
                  <w:szCs w:val="19"/>
                </w:rPr>
                <w:id w:val="-1588688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7D2C" w:rsidRPr="00953F0E">
                  <w:rPr>
                    <w:rFonts w:ascii="MS Gothic" w:eastAsia="MS Gothic" w:hAnsi="MS Gothic" w:cs="Calibri" w:hint="eastAsia"/>
                    <w:sz w:val="19"/>
                    <w:szCs w:val="19"/>
                  </w:rPr>
                  <w:t>☐</w:t>
                </w:r>
              </w:sdtContent>
            </w:sdt>
            <w:r w:rsidR="00627D2C" w:rsidRPr="00953F0E">
              <w:rPr>
                <w:rFonts w:cs="Calibri"/>
                <w:sz w:val="19"/>
                <w:szCs w:val="19"/>
              </w:rPr>
              <w:t xml:space="preserve"> ≥</w:t>
            </w:r>
            <w:r w:rsidR="00627D2C" w:rsidRPr="00953F0E">
              <w:rPr>
                <w:sz w:val="19"/>
                <w:szCs w:val="19"/>
              </w:rPr>
              <w:t xml:space="preserve"> 10 % zaposlenih v VIZ ima potrjeno okužbo v obdobju 14 dni</w:t>
            </w:r>
          </w:p>
          <w:p w14:paraId="4BCE0741" w14:textId="77777777" w:rsidR="00627D2C" w:rsidRPr="00953F0E" w:rsidRDefault="00133CCB" w:rsidP="00791DC9">
            <w:pPr>
              <w:rPr>
                <w:rFonts w:cstheme="minorHAnsi"/>
                <w:sz w:val="19"/>
                <w:szCs w:val="19"/>
              </w:rPr>
            </w:pPr>
            <w:sdt>
              <w:sdtPr>
                <w:rPr>
                  <w:rFonts w:cs="Calibri"/>
                  <w:sz w:val="19"/>
                  <w:szCs w:val="19"/>
                </w:rPr>
                <w:id w:val="-1355339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7D2C" w:rsidRPr="00953F0E">
                  <w:rPr>
                    <w:rFonts w:ascii="MS Gothic" w:eastAsia="MS Gothic" w:hAnsi="MS Gothic" w:cs="Calibri" w:hint="eastAsia"/>
                    <w:sz w:val="19"/>
                    <w:szCs w:val="19"/>
                  </w:rPr>
                  <w:t>☐</w:t>
                </w:r>
              </w:sdtContent>
            </w:sdt>
            <w:r w:rsidR="00627D2C" w:rsidRPr="00953F0E">
              <w:rPr>
                <w:rFonts w:cs="Calibri"/>
                <w:sz w:val="19"/>
                <w:szCs w:val="19"/>
              </w:rPr>
              <w:t xml:space="preserve"> v ≥</w:t>
            </w:r>
            <w:r w:rsidR="00627D2C" w:rsidRPr="00953F0E">
              <w:rPr>
                <w:sz w:val="19"/>
                <w:szCs w:val="19"/>
              </w:rPr>
              <w:t xml:space="preserve"> 3 ''mehurčkih'' so se pojavili potrjeni primeri (tudi, če samo en v posameznem ''mehurčku'')</w:t>
            </w:r>
          </w:p>
          <w:p w14:paraId="39F93782" w14:textId="77777777" w:rsidR="00627D2C" w:rsidRPr="00953F0E" w:rsidRDefault="00133CCB" w:rsidP="00791DC9">
            <w:pPr>
              <w:rPr>
                <w:rFonts w:cs="Calibri"/>
                <w:sz w:val="19"/>
                <w:szCs w:val="19"/>
              </w:rPr>
            </w:pPr>
            <w:sdt>
              <w:sdtPr>
                <w:rPr>
                  <w:rFonts w:cs="Calibri"/>
                  <w:sz w:val="19"/>
                  <w:szCs w:val="19"/>
                </w:rPr>
                <w:id w:val="160815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7D2C" w:rsidRPr="00953F0E">
                  <w:rPr>
                    <w:rFonts w:ascii="MS Gothic" w:eastAsia="MS Gothic" w:hAnsi="MS Gothic" w:cs="Calibri" w:hint="eastAsia"/>
                    <w:sz w:val="19"/>
                    <w:szCs w:val="19"/>
                  </w:rPr>
                  <w:t>☐</w:t>
                </w:r>
              </w:sdtContent>
            </w:sdt>
            <w:r w:rsidR="00627D2C" w:rsidRPr="00953F0E">
              <w:rPr>
                <w:rFonts w:cs="Calibri"/>
                <w:sz w:val="19"/>
                <w:szCs w:val="19"/>
              </w:rPr>
              <w:t xml:space="preserve"> potrjen primer v VIZ s prilagojenim programom</w:t>
            </w:r>
          </w:p>
          <w:p w14:paraId="28D34979" w14:textId="77777777" w:rsidR="00627D2C" w:rsidRPr="00953F0E" w:rsidRDefault="00133CCB" w:rsidP="00791DC9">
            <w:pPr>
              <w:rPr>
                <w:rFonts w:cs="Calibri"/>
                <w:sz w:val="19"/>
                <w:szCs w:val="19"/>
              </w:rPr>
            </w:pPr>
            <w:sdt>
              <w:sdtPr>
                <w:rPr>
                  <w:rFonts w:cstheme="minorHAnsi"/>
                  <w:sz w:val="19"/>
                  <w:szCs w:val="19"/>
                </w:rPr>
                <w:id w:val="-1479302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7D2C" w:rsidRPr="00953F0E">
                  <w:rPr>
                    <w:rFonts w:ascii="MS Gothic" w:eastAsia="MS Gothic" w:hAnsi="MS Gothic" w:cstheme="minorHAnsi" w:hint="eastAsia"/>
                    <w:sz w:val="19"/>
                    <w:szCs w:val="19"/>
                  </w:rPr>
                  <w:t>☐</w:t>
                </w:r>
              </w:sdtContent>
            </w:sdt>
            <w:r w:rsidR="00627D2C" w:rsidRPr="00953F0E">
              <w:rPr>
                <w:rFonts w:cstheme="minorHAnsi"/>
                <w:sz w:val="19"/>
                <w:szCs w:val="19"/>
              </w:rPr>
              <w:t xml:space="preserve"> ni izpolnjen noben kriterij, a potrebujem dodaten klic za konzultacijo zaradi obvladovanja težke epidemiološke situacije v VIZ</w:t>
            </w:r>
          </w:p>
        </w:tc>
      </w:tr>
      <w:tr w:rsidR="00627D2C" w:rsidRPr="00953F0E" w14:paraId="60A28216" w14:textId="77777777" w:rsidTr="00791DC9">
        <w:tc>
          <w:tcPr>
            <w:tcW w:w="9062" w:type="dxa"/>
            <w:gridSpan w:val="2"/>
          </w:tcPr>
          <w:p w14:paraId="0F5590D9" w14:textId="77777777" w:rsidR="00627D2C" w:rsidRPr="00953F0E" w:rsidRDefault="00627D2C" w:rsidP="00791DC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53F0E">
              <w:rPr>
                <w:rFonts w:cstheme="minorHAnsi"/>
                <w:b/>
                <w:sz w:val="20"/>
                <w:szCs w:val="20"/>
              </w:rPr>
              <w:t>OSNOVNA ŠOLA ali SREDNJA ŠOLA</w:t>
            </w:r>
          </w:p>
        </w:tc>
      </w:tr>
      <w:tr w:rsidR="00627D2C" w:rsidRPr="00953F0E" w14:paraId="7F8AF522" w14:textId="77777777" w:rsidTr="00791DC9">
        <w:tc>
          <w:tcPr>
            <w:tcW w:w="2689" w:type="dxa"/>
          </w:tcPr>
          <w:p w14:paraId="55657B1B" w14:textId="77777777" w:rsidR="00627D2C" w:rsidRPr="00953F0E" w:rsidRDefault="00627D2C" w:rsidP="00791DC9">
            <w:pPr>
              <w:rPr>
                <w:rFonts w:cstheme="minorHAnsi"/>
                <w:sz w:val="20"/>
                <w:szCs w:val="20"/>
              </w:rPr>
            </w:pPr>
            <w:r w:rsidRPr="00953F0E">
              <w:rPr>
                <w:rFonts w:cstheme="minorHAnsi"/>
                <w:sz w:val="20"/>
                <w:szCs w:val="20"/>
              </w:rPr>
              <w:t>Označite kriterij, ki je v vašem VIZ izpolnjen</w:t>
            </w:r>
          </w:p>
          <w:p w14:paraId="313090FA" w14:textId="77777777" w:rsidR="00627D2C" w:rsidRPr="00953F0E" w:rsidRDefault="00627D2C" w:rsidP="00791DC9">
            <w:pPr>
              <w:rPr>
                <w:rFonts w:cstheme="minorHAnsi"/>
                <w:i/>
                <w:sz w:val="18"/>
                <w:szCs w:val="20"/>
                <w:u w:val="single"/>
              </w:rPr>
            </w:pPr>
            <w:r w:rsidRPr="00953F0E">
              <w:rPr>
                <w:rFonts w:cstheme="minorHAnsi"/>
                <w:i/>
                <w:sz w:val="18"/>
                <w:szCs w:val="20"/>
                <w:u w:val="single"/>
              </w:rPr>
              <w:t>(izpolnijo samo OŠ in SŠ)</w:t>
            </w:r>
          </w:p>
          <w:p w14:paraId="2F369C51" w14:textId="77777777" w:rsidR="00627D2C" w:rsidRPr="00953F0E" w:rsidRDefault="00627D2C" w:rsidP="00791DC9">
            <w:pPr>
              <w:rPr>
                <w:rFonts w:cstheme="minorHAnsi"/>
                <w:i/>
                <w:sz w:val="20"/>
                <w:szCs w:val="20"/>
              </w:rPr>
            </w:pPr>
            <w:r w:rsidRPr="00953F0E">
              <w:rPr>
                <w:rFonts w:cstheme="minorHAnsi"/>
                <w:sz w:val="18"/>
                <w:szCs w:val="20"/>
              </w:rPr>
              <w:t>Če gre za posodobitev epidemiološke situacije, naj bodo predhodni kriteriji označeni črno, novo dosežen kriterij pa rdeče.</w:t>
            </w:r>
          </w:p>
        </w:tc>
        <w:tc>
          <w:tcPr>
            <w:tcW w:w="6373" w:type="dxa"/>
          </w:tcPr>
          <w:p w14:paraId="5D178C91" w14:textId="77777777" w:rsidR="00627D2C" w:rsidRPr="00953F0E" w:rsidRDefault="00133CCB" w:rsidP="00791DC9">
            <w:pPr>
              <w:rPr>
                <w:sz w:val="19"/>
                <w:szCs w:val="19"/>
              </w:rPr>
            </w:pPr>
            <w:sdt>
              <w:sdtPr>
                <w:rPr>
                  <w:rFonts w:cs="Calibri"/>
                  <w:sz w:val="19"/>
                  <w:szCs w:val="19"/>
                </w:rPr>
                <w:id w:val="999237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7D2C" w:rsidRPr="00953F0E">
                  <w:rPr>
                    <w:rFonts w:ascii="MS Gothic" w:eastAsia="MS Gothic" w:hAnsi="MS Gothic" w:cs="Calibri" w:hint="eastAsia"/>
                    <w:sz w:val="19"/>
                    <w:szCs w:val="19"/>
                  </w:rPr>
                  <w:t>☐</w:t>
                </w:r>
              </w:sdtContent>
            </w:sdt>
            <w:r w:rsidR="00627D2C" w:rsidRPr="00953F0E">
              <w:rPr>
                <w:rFonts w:cs="Calibri"/>
                <w:sz w:val="19"/>
                <w:szCs w:val="19"/>
              </w:rPr>
              <w:t xml:space="preserve"> ≥</w:t>
            </w:r>
            <w:r w:rsidR="00627D2C" w:rsidRPr="00953F0E">
              <w:rPr>
                <w:sz w:val="19"/>
                <w:szCs w:val="19"/>
              </w:rPr>
              <w:t xml:space="preserve"> 15 % otrok/učencev iz ''mehurčka'' ima potrjeno okužbo v obdobju 14 dni</w:t>
            </w:r>
          </w:p>
          <w:p w14:paraId="6B7878E8" w14:textId="77777777" w:rsidR="00627D2C" w:rsidRPr="00953F0E" w:rsidRDefault="00133CCB" w:rsidP="00791DC9">
            <w:pPr>
              <w:rPr>
                <w:rFonts w:cstheme="minorHAnsi"/>
                <w:sz w:val="19"/>
                <w:szCs w:val="19"/>
              </w:rPr>
            </w:pPr>
            <w:sdt>
              <w:sdtPr>
                <w:rPr>
                  <w:rFonts w:cs="Calibri"/>
                  <w:sz w:val="19"/>
                  <w:szCs w:val="19"/>
                </w:rPr>
                <w:id w:val="156050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7D2C" w:rsidRPr="00953F0E">
                  <w:rPr>
                    <w:rFonts w:ascii="MS Gothic" w:eastAsia="MS Gothic" w:hAnsi="MS Gothic" w:cs="Calibri" w:hint="eastAsia"/>
                    <w:sz w:val="19"/>
                    <w:szCs w:val="19"/>
                  </w:rPr>
                  <w:t>☐</w:t>
                </w:r>
              </w:sdtContent>
            </w:sdt>
            <w:r w:rsidR="00627D2C" w:rsidRPr="00953F0E">
              <w:rPr>
                <w:rFonts w:cs="Calibri"/>
                <w:sz w:val="19"/>
                <w:szCs w:val="19"/>
              </w:rPr>
              <w:t xml:space="preserve"> ≥</w:t>
            </w:r>
            <w:r w:rsidR="00627D2C" w:rsidRPr="00953F0E">
              <w:rPr>
                <w:sz w:val="19"/>
                <w:szCs w:val="19"/>
              </w:rPr>
              <w:t xml:space="preserve"> 10 % učencev/dijakov v letniku (generaciji) ima potrjeno okužbo v obdobju 14 dni</w:t>
            </w:r>
          </w:p>
          <w:p w14:paraId="07C33B25" w14:textId="77777777" w:rsidR="00627D2C" w:rsidRPr="00953F0E" w:rsidRDefault="00133CCB" w:rsidP="00791DC9">
            <w:pPr>
              <w:rPr>
                <w:rFonts w:cstheme="minorHAnsi"/>
                <w:sz w:val="19"/>
                <w:szCs w:val="19"/>
              </w:rPr>
            </w:pPr>
            <w:sdt>
              <w:sdtPr>
                <w:rPr>
                  <w:rFonts w:cs="Calibri"/>
                  <w:sz w:val="19"/>
                  <w:szCs w:val="19"/>
                </w:rPr>
                <w:id w:val="169525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7D2C" w:rsidRPr="00953F0E">
                  <w:rPr>
                    <w:rFonts w:ascii="MS Gothic" w:eastAsia="MS Gothic" w:hAnsi="MS Gothic" w:cs="Calibri" w:hint="eastAsia"/>
                    <w:sz w:val="19"/>
                    <w:szCs w:val="19"/>
                  </w:rPr>
                  <w:t>☐</w:t>
                </w:r>
              </w:sdtContent>
            </w:sdt>
            <w:r w:rsidR="00627D2C" w:rsidRPr="00953F0E">
              <w:rPr>
                <w:rFonts w:cs="Calibri"/>
                <w:sz w:val="19"/>
                <w:szCs w:val="19"/>
              </w:rPr>
              <w:t xml:space="preserve"> ≥</w:t>
            </w:r>
            <w:r w:rsidR="00627D2C" w:rsidRPr="00953F0E">
              <w:rPr>
                <w:sz w:val="19"/>
                <w:szCs w:val="19"/>
              </w:rPr>
              <w:t xml:space="preserve"> 10 % zaposlenih v VIZ ima potrjeno okužbo v obdobju 14 dni</w:t>
            </w:r>
          </w:p>
          <w:p w14:paraId="67C0AC6B" w14:textId="77777777" w:rsidR="00627D2C" w:rsidRPr="00953F0E" w:rsidRDefault="00133CCB" w:rsidP="00791DC9">
            <w:pPr>
              <w:rPr>
                <w:rFonts w:cstheme="minorHAnsi"/>
                <w:sz w:val="19"/>
                <w:szCs w:val="19"/>
              </w:rPr>
            </w:pPr>
            <w:sdt>
              <w:sdtPr>
                <w:rPr>
                  <w:rFonts w:cs="Calibri"/>
                  <w:sz w:val="19"/>
                  <w:szCs w:val="19"/>
                </w:rPr>
                <w:id w:val="275680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7D2C" w:rsidRPr="00953F0E">
                  <w:rPr>
                    <w:rFonts w:ascii="MS Gothic" w:eastAsia="MS Gothic" w:hAnsi="MS Gothic" w:cs="Calibri" w:hint="eastAsia"/>
                    <w:sz w:val="19"/>
                    <w:szCs w:val="19"/>
                  </w:rPr>
                  <w:t>☐</w:t>
                </w:r>
              </w:sdtContent>
            </w:sdt>
            <w:r w:rsidR="00627D2C" w:rsidRPr="00953F0E">
              <w:rPr>
                <w:rFonts w:cs="Calibri"/>
                <w:sz w:val="19"/>
                <w:szCs w:val="19"/>
              </w:rPr>
              <w:t xml:space="preserve"> v ≥</w:t>
            </w:r>
            <w:r w:rsidR="00627D2C" w:rsidRPr="00953F0E">
              <w:rPr>
                <w:sz w:val="19"/>
                <w:szCs w:val="19"/>
              </w:rPr>
              <w:t xml:space="preserve"> 3 ''mehurčkih'' so se pojavili potrjeni primeri (tudi, če samo en v posameznem ''mehurčku'')</w:t>
            </w:r>
          </w:p>
          <w:p w14:paraId="65A364A1" w14:textId="77777777" w:rsidR="00627D2C" w:rsidRPr="00953F0E" w:rsidRDefault="00133CCB" w:rsidP="00791DC9">
            <w:pPr>
              <w:rPr>
                <w:rFonts w:cs="Calibri"/>
                <w:sz w:val="19"/>
                <w:szCs w:val="19"/>
              </w:rPr>
            </w:pPr>
            <w:sdt>
              <w:sdtPr>
                <w:rPr>
                  <w:rFonts w:cs="Calibri"/>
                  <w:sz w:val="19"/>
                  <w:szCs w:val="19"/>
                </w:rPr>
                <w:id w:val="-1447229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7D2C" w:rsidRPr="00953F0E">
                  <w:rPr>
                    <w:rFonts w:ascii="MS Gothic" w:eastAsia="MS Gothic" w:hAnsi="MS Gothic" w:cs="Calibri" w:hint="eastAsia"/>
                    <w:sz w:val="19"/>
                    <w:szCs w:val="19"/>
                  </w:rPr>
                  <w:t>☐</w:t>
                </w:r>
              </w:sdtContent>
            </w:sdt>
            <w:r w:rsidR="00627D2C" w:rsidRPr="00953F0E">
              <w:rPr>
                <w:rFonts w:cs="Calibri"/>
                <w:sz w:val="19"/>
                <w:szCs w:val="19"/>
              </w:rPr>
              <w:t xml:space="preserve"> potrjen primer v VIZ s prilagojenim programom</w:t>
            </w:r>
          </w:p>
          <w:p w14:paraId="48585392" w14:textId="77777777" w:rsidR="00627D2C" w:rsidRPr="00953F0E" w:rsidRDefault="00133CCB" w:rsidP="00791DC9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19"/>
                  <w:szCs w:val="19"/>
                </w:rPr>
                <w:id w:val="749315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7D2C" w:rsidRPr="00953F0E">
                  <w:rPr>
                    <w:rFonts w:ascii="MS Gothic" w:eastAsia="MS Gothic" w:hAnsi="MS Gothic" w:cstheme="minorHAnsi" w:hint="eastAsia"/>
                    <w:sz w:val="19"/>
                    <w:szCs w:val="19"/>
                  </w:rPr>
                  <w:t>☐</w:t>
                </w:r>
              </w:sdtContent>
            </w:sdt>
            <w:r w:rsidR="00627D2C" w:rsidRPr="00953F0E">
              <w:rPr>
                <w:rFonts w:cstheme="minorHAnsi"/>
                <w:sz w:val="19"/>
                <w:szCs w:val="19"/>
              </w:rPr>
              <w:t xml:space="preserve"> ni izpolnjen noben kriterij, a potrebujem dodaten klic za konzultacijo zaradi obvladovanja težke epidemiološke situacije v VIZ</w:t>
            </w:r>
          </w:p>
        </w:tc>
      </w:tr>
    </w:tbl>
    <w:p w14:paraId="10EB052D" w14:textId="77777777" w:rsidR="00627D2C" w:rsidRPr="00953F0E" w:rsidRDefault="00627D2C" w:rsidP="00627D2C">
      <w:pPr>
        <w:rPr>
          <w:rFonts w:cstheme="minorHAnsi"/>
          <w:sz w:val="20"/>
          <w:szCs w:val="20"/>
        </w:rPr>
      </w:pPr>
    </w:p>
    <w:p w14:paraId="34AD34A7" w14:textId="41169BAE" w:rsidR="000E5ADC" w:rsidRPr="00953F0E" w:rsidRDefault="000E5ADC" w:rsidP="001442FF">
      <w:pPr>
        <w:jc w:val="both"/>
        <w:rPr>
          <w:rFonts w:ascii="Cambria" w:hAnsi="Cambria"/>
        </w:rPr>
      </w:pPr>
    </w:p>
    <w:p w14:paraId="076BF586" w14:textId="53B6BF1D" w:rsidR="00190B87" w:rsidRPr="00953F0E" w:rsidRDefault="00190B87" w:rsidP="001442FF">
      <w:pPr>
        <w:jc w:val="both"/>
        <w:rPr>
          <w:rFonts w:ascii="Cambria" w:hAnsi="Cambria"/>
        </w:rPr>
      </w:pPr>
    </w:p>
    <w:p w14:paraId="1C8A3413" w14:textId="77777777" w:rsidR="00190B87" w:rsidRPr="00953F0E" w:rsidRDefault="00190B87" w:rsidP="00190B87">
      <w:pPr>
        <w:jc w:val="center"/>
        <w:rPr>
          <w:rFonts w:cstheme="minorHAnsi"/>
          <w:b/>
          <w:szCs w:val="20"/>
        </w:rPr>
      </w:pPr>
      <w:r w:rsidRPr="00953F0E">
        <w:rPr>
          <w:b/>
          <w:bCs/>
          <w:noProof/>
          <w:sz w:val="20"/>
          <w:szCs w:val="20"/>
        </w:rPr>
        <w:lastRenderedPageBreak/>
        <w:drawing>
          <wp:anchor distT="0" distB="0" distL="114300" distR="114300" simplePos="0" relativeHeight="251661312" behindDoc="1" locked="0" layoutInCell="1" allowOverlap="1" wp14:anchorId="290C6768" wp14:editId="5BE7B7ED">
            <wp:simplePos x="0" y="0"/>
            <wp:positionH relativeFrom="page">
              <wp:posOffset>420823</wp:posOffset>
            </wp:positionH>
            <wp:positionV relativeFrom="page">
              <wp:posOffset>51072</wp:posOffset>
            </wp:positionV>
            <wp:extent cx="4421564" cy="723900"/>
            <wp:effectExtent l="0" t="0" r="0" b="0"/>
            <wp:wrapNone/>
            <wp:docPr id="17" name="Slika 25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Slika 25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1564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FC7459" w14:textId="77777777" w:rsidR="00190B87" w:rsidRPr="00953F0E" w:rsidRDefault="00190B87" w:rsidP="00190B87">
      <w:pPr>
        <w:jc w:val="center"/>
        <w:rPr>
          <w:rFonts w:cstheme="minorHAnsi"/>
          <w:b/>
          <w:szCs w:val="20"/>
        </w:rPr>
      </w:pPr>
      <w:r w:rsidRPr="00953F0E">
        <w:rPr>
          <w:rFonts w:cstheme="minorHAnsi"/>
          <w:b/>
          <w:szCs w:val="20"/>
        </w:rPr>
        <w:t>Epidemiološka situacija v vzgojno-izobraževalnem zavodu (VIZ)</w:t>
      </w:r>
    </w:p>
    <w:p w14:paraId="7C08640D" w14:textId="77777777" w:rsidR="00190B87" w:rsidRPr="00953F0E" w:rsidRDefault="00190B87" w:rsidP="00190B87">
      <w:pPr>
        <w:jc w:val="center"/>
        <w:rPr>
          <w:rFonts w:cstheme="minorHAnsi"/>
          <w:b/>
          <w:i/>
          <w:szCs w:val="20"/>
          <w:u w:val="single"/>
        </w:rPr>
      </w:pPr>
    </w:p>
    <w:p w14:paraId="68F35250" w14:textId="77777777" w:rsidR="00190B87" w:rsidRPr="00953F0E" w:rsidRDefault="00190B87" w:rsidP="00190B87">
      <w:pPr>
        <w:jc w:val="center"/>
        <w:rPr>
          <w:rFonts w:cstheme="minorHAnsi"/>
          <w:b/>
          <w:i/>
          <w:sz w:val="20"/>
          <w:szCs w:val="20"/>
          <w:u w:val="single"/>
        </w:rPr>
      </w:pPr>
      <w:r w:rsidRPr="00953F0E">
        <w:rPr>
          <w:rFonts w:cstheme="minorHAnsi"/>
          <w:b/>
          <w:i/>
          <w:sz w:val="20"/>
          <w:szCs w:val="20"/>
          <w:u w:val="single"/>
        </w:rPr>
        <w:t xml:space="preserve">Izpolnjujete ločeno za posamezne enote vrtca ter OŠ in POŠ </w:t>
      </w:r>
    </w:p>
    <w:p w14:paraId="59A9B030" w14:textId="77777777" w:rsidR="00190B87" w:rsidRPr="00953F0E" w:rsidRDefault="00190B87" w:rsidP="00190B87">
      <w:pPr>
        <w:rPr>
          <w:rFonts w:cstheme="minorHAnsi"/>
          <w:sz w:val="20"/>
          <w:szCs w:val="20"/>
        </w:rPr>
      </w:pPr>
    </w:p>
    <w:p w14:paraId="5DD8F535" w14:textId="77777777" w:rsidR="00190B87" w:rsidRPr="00953F0E" w:rsidRDefault="00190B87" w:rsidP="00190B87">
      <w:pPr>
        <w:rPr>
          <w:rFonts w:cstheme="minorHAnsi"/>
          <w:sz w:val="20"/>
          <w:szCs w:val="20"/>
        </w:rPr>
      </w:pPr>
      <w:r w:rsidRPr="00953F0E">
        <w:rPr>
          <w:rFonts w:cstheme="minorHAnsi"/>
          <w:sz w:val="20"/>
          <w:szCs w:val="20"/>
        </w:rPr>
        <w:t>Datum:</w:t>
      </w:r>
      <w:r w:rsidRPr="00953F0E">
        <w:rPr>
          <w:rFonts w:cstheme="minorHAnsi"/>
          <w:sz w:val="20"/>
          <w:szCs w:val="20"/>
        </w:rPr>
        <w:tab/>
        <w:t>_______________________</w:t>
      </w:r>
    </w:p>
    <w:p w14:paraId="6743CEF0" w14:textId="77777777" w:rsidR="00190B87" w:rsidRPr="00953F0E" w:rsidRDefault="00190B87" w:rsidP="00190B87">
      <w:pPr>
        <w:rPr>
          <w:rFonts w:cstheme="min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190B87" w:rsidRPr="00953F0E" w14:paraId="14193B91" w14:textId="77777777" w:rsidTr="00791DC9">
        <w:tc>
          <w:tcPr>
            <w:tcW w:w="9062" w:type="dxa"/>
            <w:gridSpan w:val="2"/>
            <w:shd w:val="clear" w:color="auto" w:fill="D9E2F3" w:themeFill="accent1" w:themeFillTint="33"/>
          </w:tcPr>
          <w:p w14:paraId="2F66C17A" w14:textId="77777777" w:rsidR="00190B87" w:rsidRPr="00953F0E" w:rsidRDefault="00190B87" w:rsidP="00791DC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53F0E">
              <w:rPr>
                <w:rFonts w:cstheme="minorHAnsi"/>
                <w:b/>
                <w:sz w:val="20"/>
                <w:szCs w:val="20"/>
              </w:rPr>
              <w:t>Osnovne informacije</w:t>
            </w:r>
          </w:p>
        </w:tc>
      </w:tr>
      <w:tr w:rsidR="00190B87" w:rsidRPr="00953F0E" w14:paraId="507F75AB" w14:textId="77777777" w:rsidTr="00791DC9">
        <w:tc>
          <w:tcPr>
            <w:tcW w:w="2689" w:type="dxa"/>
            <w:shd w:val="clear" w:color="auto" w:fill="auto"/>
          </w:tcPr>
          <w:p w14:paraId="270EDFC7" w14:textId="77777777" w:rsidR="00190B87" w:rsidRPr="00953F0E" w:rsidRDefault="00190B87" w:rsidP="00791DC9">
            <w:pPr>
              <w:rPr>
                <w:rFonts w:cstheme="minorHAnsi"/>
                <w:b/>
                <w:sz w:val="20"/>
                <w:szCs w:val="20"/>
              </w:rPr>
            </w:pPr>
            <w:r w:rsidRPr="00953F0E">
              <w:rPr>
                <w:rFonts w:cstheme="minorHAnsi"/>
                <w:b/>
                <w:sz w:val="20"/>
                <w:szCs w:val="20"/>
              </w:rPr>
              <w:t>Ime zavoda</w:t>
            </w:r>
          </w:p>
        </w:tc>
        <w:tc>
          <w:tcPr>
            <w:tcW w:w="6373" w:type="dxa"/>
            <w:shd w:val="clear" w:color="auto" w:fill="auto"/>
          </w:tcPr>
          <w:p w14:paraId="00AB8E51" w14:textId="77777777" w:rsidR="00190B87" w:rsidRPr="00953F0E" w:rsidRDefault="00190B87" w:rsidP="00791DC9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90B87" w:rsidRPr="00953F0E" w14:paraId="0FBC480D" w14:textId="77777777" w:rsidTr="00791DC9">
        <w:tc>
          <w:tcPr>
            <w:tcW w:w="2689" w:type="dxa"/>
          </w:tcPr>
          <w:p w14:paraId="44D1FC76" w14:textId="77777777" w:rsidR="00190B87" w:rsidRPr="00953F0E" w:rsidRDefault="00190B87" w:rsidP="00791DC9">
            <w:pPr>
              <w:rPr>
                <w:rFonts w:cstheme="minorHAnsi"/>
                <w:sz w:val="20"/>
                <w:szCs w:val="20"/>
              </w:rPr>
            </w:pPr>
            <w:r w:rsidRPr="00953F0E">
              <w:rPr>
                <w:rFonts w:cstheme="minorHAnsi"/>
                <w:sz w:val="20"/>
                <w:szCs w:val="20"/>
              </w:rPr>
              <w:t>Naslov zavoda</w:t>
            </w:r>
          </w:p>
        </w:tc>
        <w:tc>
          <w:tcPr>
            <w:tcW w:w="6373" w:type="dxa"/>
          </w:tcPr>
          <w:p w14:paraId="46CF09EB" w14:textId="77777777" w:rsidR="00190B87" w:rsidRPr="00953F0E" w:rsidRDefault="00190B87" w:rsidP="00791DC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90B87" w:rsidRPr="00953F0E" w14:paraId="4CC76A0B" w14:textId="77777777" w:rsidTr="00791DC9">
        <w:tc>
          <w:tcPr>
            <w:tcW w:w="2689" w:type="dxa"/>
          </w:tcPr>
          <w:p w14:paraId="4524DFBB" w14:textId="77777777" w:rsidR="00190B87" w:rsidRPr="00953F0E" w:rsidRDefault="00190B87" w:rsidP="00791DC9">
            <w:pPr>
              <w:rPr>
                <w:rFonts w:cstheme="minorHAnsi"/>
                <w:sz w:val="20"/>
                <w:szCs w:val="20"/>
              </w:rPr>
            </w:pPr>
            <w:r w:rsidRPr="00953F0E">
              <w:rPr>
                <w:rFonts w:cstheme="minorHAnsi"/>
                <w:sz w:val="20"/>
                <w:szCs w:val="20"/>
              </w:rPr>
              <w:t xml:space="preserve">Posodobitev epidemiološke situacije v VIZ </w:t>
            </w:r>
            <w:r w:rsidRPr="00953F0E">
              <w:rPr>
                <w:rFonts w:cstheme="minorHAnsi"/>
                <w:i/>
                <w:sz w:val="20"/>
                <w:szCs w:val="20"/>
              </w:rPr>
              <w:t>(označite)</w:t>
            </w:r>
          </w:p>
        </w:tc>
        <w:tc>
          <w:tcPr>
            <w:tcW w:w="6373" w:type="dxa"/>
          </w:tcPr>
          <w:p w14:paraId="32A7EDF0" w14:textId="77777777" w:rsidR="00190B87" w:rsidRPr="00953F0E" w:rsidRDefault="00133CCB" w:rsidP="00791DC9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745804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0B87" w:rsidRPr="00953F0E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190B87" w:rsidRPr="00953F0E">
              <w:rPr>
                <w:rFonts w:cstheme="minorHAnsi"/>
                <w:sz w:val="20"/>
                <w:szCs w:val="20"/>
              </w:rPr>
              <w:t xml:space="preserve"> Da</w:t>
            </w:r>
          </w:p>
          <w:p w14:paraId="6F5FE454" w14:textId="77777777" w:rsidR="00190B87" w:rsidRPr="00953F0E" w:rsidRDefault="00133CCB" w:rsidP="00791DC9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2130928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0B87" w:rsidRPr="00953F0E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190B87" w:rsidRPr="00953F0E">
              <w:rPr>
                <w:rFonts w:cstheme="minorHAnsi"/>
                <w:sz w:val="20"/>
                <w:szCs w:val="20"/>
              </w:rPr>
              <w:t xml:space="preserve"> Ne</w:t>
            </w:r>
          </w:p>
        </w:tc>
      </w:tr>
      <w:tr w:rsidR="00190B87" w:rsidRPr="00953F0E" w14:paraId="271235EE" w14:textId="77777777" w:rsidTr="00791DC9">
        <w:tc>
          <w:tcPr>
            <w:tcW w:w="2689" w:type="dxa"/>
          </w:tcPr>
          <w:p w14:paraId="193C07D5" w14:textId="77777777" w:rsidR="00190B87" w:rsidRPr="00953F0E" w:rsidRDefault="00190B87" w:rsidP="00791DC9">
            <w:pPr>
              <w:rPr>
                <w:rFonts w:cstheme="minorHAnsi"/>
                <w:sz w:val="20"/>
                <w:szCs w:val="20"/>
              </w:rPr>
            </w:pPr>
            <w:r w:rsidRPr="00953F0E">
              <w:rPr>
                <w:rFonts w:cstheme="minorHAnsi"/>
                <w:sz w:val="20"/>
                <w:szCs w:val="20"/>
              </w:rPr>
              <w:t xml:space="preserve">Raven vzgoje in izobraževanja </w:t>
            </w:r>
            <w:r w:rsidRPr="00953F0E">
              <w:rPr>
                <w:rFonts w:cstheme="minorHAnsi"/>
                <w:i/>
                <w:sz w:val="20"/>
                <w:szCs w:val="20"/>
              </w:rPr>
              <w:t>(označite)</w:t>
            </w:r>
          </w:p>
        </w:tc>
        <w:tc>
          <w:tcPr>
            <w:tcW w:w="6373" w:type="dxa"/>
          </w:tcPr>
          <w:p w14:paraId="2F053612" w14:textId="77777777" w:rsidR="00190B87" w:rsidRPr="00953F0E" w:rsidRDefault="00133CCB" w:rsidP="00791DC9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482920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0B87" w:rsidRPr="00953F0E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190B87" w:rsidRPr="00953F0E">
              <w:rPr>
                <w:rFonts w:cstheme="minorHAnsi"/>
                <w:sz w:val="20"/>
                <w:szCs w:val="20"/>
              </w:rPr>
              <w:t xml:space="preserve"> Predšolska vzgoja</w:t>
            </w:r>
          </w:p>
          <w:p w14:paraId="75F81326" w14:textId="77777777" w:rsidR="00190B87" w:rsidRPr="00953F0E" w:rsidRDefault="00133CCB" w:rsidP="00791DC9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2139483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0B87" w:rsidRPr="00953F0E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190B87" w:rsidRPr="00953F0E">
              <w:rPr>
                <w:rFonts w:cstheme="minorHAnsi"/>
                <w:sz w:val="20"/>
                <w:szCs w:val="20"/>
              </w:rPr>
              <w:t xml:space="preserve"> Osnovna šola</w:t>
            </w:r>
          </w:p>
          <w:p w14:paraId="49038500" w14:textId="77777777" w:rsidR="00190B87" w:rsidRPr="00953F0E" w:rsidRDefault="00133CCB" w:rsidP="00791DC9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22464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0B87" w:rsidRPr="00953F0E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190B87" w:rsidRPr="00953F0E">
              <w:rPr>
                <w:rFonts w:cstheme="minorHAnsi"/>
                <w:sz w:val="20"/>
                <w:szCs w:val="20"/>
              </w:rPr>
              <w:t xml:space="preserve"> Srednja šola </w:t>
            </w:r>
          </w:p>
        </w:tc>
      </w:tr>
      <w:tr w:rsidR="00190B87" w:rsidRPr="00953F0E" w14:paraId="165367D0" w14:textId="77777777" w:rsidTr="00791DC9">
        <w:tc>
          <w:tcPr>
            <w:tcW w:w="2689" w:type="dxa"/>
          </w:tcPr>
          <w:p w14:paraId="00ABB8A4" w14:textId="77777777" w:rsidR="00190B87" w:rsidRPr="00953F0E" w:rsidRDefault="00190B87" w:rsidP="00791DC9">
            <w:pPr>
              <w:rPr>
                <w:rFonts w:cstheme="minorHAnsi"/>
                <w:sz w:val="20"/>
                <w:szCs w:val="20"/>
              </w:rPr>
            </w:pPr>
            <w:r w:rsidRPr="00953F0E">
              <w:rPr>
                <w:rFonts w:cstheme="minorHAnsi"/>
                <w:sz w:val="20"/>
                <w:szCs w:val="20"/>
              </w:rPr>
              <w:t>Skupno število vključenih otrok/učencev/dijakov v VIZ</w:t>
            </w:r>
          </w:p>
        </w:tc>
        <w:tc>
          <w:tcPr>
            <w:tcW w:w="6373" w:type="dxa"/>
          </w:tcPr>
          <w:p w14:paraId="56D72280" w14:textId="77777777" w:rsidR="00190B87" w:rsidRPr="00953F0E" w:rsidRDefault="00190B87" w:rsidP="00791DC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90B87" w:rsidRPr="00953F0E" w14:paraId="652F475F" w14:textId="77777777" w:rsidTr="00791DC9">
        <w:tc>
          <w:tcPr>
            <w:tcW w:w="2689" w:type="dxa"/>
          </w:tcPr>
          <w:p w14:paraId="18C2574E" w14:textId="77777777" w:rsidR="00190B87" w:rsidRPr="00953F0E" w:rsidRDefault="00190B87" w:rsidP="00791DC9">
            <w:pPr>
              <w:rPr>
                <w:rFonts w:cstheme="minorHAnsi"/>
                <w:sz w:val="20"/>
                <w:szCs w:val="20"/>
              </w:rPr>
            </w:pPr>
            <w:r w:rsidRPr="00953F0E">
              <w:rPr>
                <w:rFonts w:cstheme="minorHAnsi"/>
                <w:sz w:val="20"/>
                <w:szCs w:val="20"/>
              </w:rPr>
              <w:t>Skupno število zaposlenih v VIZ</w:t>
            </w:r>
          </w:p>
        </w:tc>
        <w:tc>
          <w:tcPr>
            <w:tcW w:w="6373" w:type="dxa"/>
          </w:tcPr>
          <w:p w14:paraId="729BFC69" w14:textId="77777777" w:rsidR="00190B87" w:rsidRPr="00953F0E" w:rsidRDefault="00190B87" w:rsidP="00791DC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90B87" w:rsidRPr="00953F0E" w14:paraId="4E376EEA" w14:textId="77777777" w:rsidTr="00791DC9">
        <w:tc>
          <w:tcPr>
            <w:tcW w:w="9062" w:type="dxa"/>
            <w:gridSpan w:val="2"/>
            <w:shd w:val="clear" w:color="auto" w:fill="D9E2F3" w:themeFill="accent1" w:themeFillTint="33"/>
          </w:tcPr>
          <w:p w14:paraId="61D1F1D5" w14:textId="77777777" w:rsidR="00190B87" w:rsidRPr="00953F0E" w:rsidRDefault="00190B87" w:rsidP="00791DC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53F0E">
              <w:rPr>
                <w:rFonts w:cstheme="minorHAnsi"/>
                <w:b/>
                <w:sz w:val="20"/>
                <w:szCs w:val="20"/>
              </w:rPr>
              <w:t>Podatki o kontaktni osebi – oseba, s katero bo tekla komunikacija med VIZ in NIJZ</w:t>
            </w:r>
          </w:p>
        </w:tc>
      </w:tr>
      <w:tr w:rsidR="00190B87" w:rsidRPr="00953F0E" w14:paraId="68D1945A" w14:textId="77777777" w:rsidTr="00791DC9">
        <w:tc>
          <w:tcPr>
            <w:tcW w:w="2689" w:type="dxa"/>
          </w:tcPr>
          <w:p w14:paraId="3FA6EE7C" w14:textId="77777777" w:rsidR="00190B87" w:rsidRPr="00953F0E" w:rsidRDefault="00190B87" w:rsidP="00791DC9">
            <w:pPr>
              <w:rPr>
                <w:rFonts w:cstheme="minorHAnsi"/>
                <w:sz w:val="20"/>
                <w:szCs w:val="20"/>
              </w:rPr>
            </w:pPr>
            <w:r w:rsidRPr="00953F0E">
              <w:rPr>
                <w:rFonts w:cstheme="minorHAnsi"/>
                <w:sz w:val="20"/>
                <w:szCs w:val="20"/>
              </w:rPr>
              <w:t xml:space="preserve">Ime in priimek </w:t>
            </w:r>
          </w:p>
        </w:tc>
        <w:tc>
          <w:tcPr>
            <w:tcW w:w="6373" w:type="dxa"/>
          </w:tcPr>
          <w:p w14:paraId="0217DEF8" w14:textId="77777777" w:rsidR="00190B87" w:rsidRPr="00953F0E" w:rsidRDefault="00190B87" w:rsidP="00791DC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90B87" w:rsidRPr="00953F0E" w14:paraId="409D832B" w14:textId="77777777" w:rsidTr="00791DC9">
        <w:tc>
          <w:tcPr>
            <w:tcW w:w="2689" w:type="dxa"/>
          </w:tcPr>
          <w:p w14:paraId="4B352CBE" w14:textId="77777777" w:rsidR="00190B87" w:rsidRPr="00953F0E" w:rsidRDefault="00190B87" w:rsidP="00791DC9">
            <w:pPr>
              <w:rPr>
                <w:rFonts w:cstheme="minorHAnsi"/>
                <w:sz w:val="20"/>
                <w:szCs w:val="20"/>
              </w:rPr>
            </w:pPr>
            <w:r w:rsidRPr="00953F0E">
              <w:rPr>
                <w:rFonts w:cstheme="minorHAnsi"/>
                <w:sz w:val="20"/>
                <w:szCs w:val="20"/>
              </w:rPr>
              <w:t>Funkcija v VIZ</w:t>
            </w:r>
          </w:p>
        </w:tc>
        <w:tc>
          <w:tcPr>
            <w:tcW w:w="6373" w:type="dxa"/>
          </w:tcPr>
          <w:p w14:paraId="52026304" w14:textId="77777777" w:rsidR="00190B87" w:rsidRPr="00953F0E" w:rsidRDefault="00190B87" w:rsidP="00791DC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90B87" w:rsidRPr="00953F0E" w14:paraId="7B13EA75" w14:textId="77777777" w:rsidTr="00791DC9">
        <w:tc>
          <w:tcPr>
            <w:tcW w:w="2689" w:type="dxa"/>
          </w:tcPr>
          <w:p w14:paraId="75BDE5FB" w14:textId="77777777" w:rsidR="00190B87" w:rsidRPr="00953F0E" w:rsidRDefault="00190B87" w:rsidP="00791DC9">
            <w:pPr>
              <w:rPr>
                <w:rFonts w:cstheme="minorHAnsi"/>
                <w:sz w:val="20"/>
                <w:szCs w:val="20"/>
              </w:rPr>
            </w:pPr>
            <w:r w:rsidRPr="00953F0E">
              <w:rPr>
                <w:rFonts w:cstheme="minorHAnsi"/>
                <w:sz w:val="20"/>
                <w:szCs w:val="20"/>
              </w:rPr>
              <w:t>Telefonska številka, na katero boste dosegljivi</w:t>
            </w:r>
          </w:p>
        </w:tc>
        <w:tc>
          <w:tcPr>
            <w:tcW w:w="6373" w:type="dxa"/>
          </w:tcPr>
          <w:p w14:paraId="112CB477" w14:textId="77777777" w:rsidR="00190B87" w:rsidRPr="00953F0E" w:rsidRDefault="00190B87" w:rsidP="00791DC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90B87" w:rsidRPr="00953F0E" w14:paraId="00BBDD0E" w14:textId="77777777" w:rsidTr="00791DC9">
        <w:tc>
          <w:tcPr>
            <w:tcW w:w="2689" w:type="dxa"/>
          </w:tcPr>
          <w:p w14:paraId="4616714E" w14:textId="77777777" w:rsidR="00190B87" w:rsidRPr="00953F0E" w:rsidRDefault="00190B87" w:rsidP="00791DC9">
            <w:pPr>
              <w:rPr>
                <w:rFonts w:cstheme="minorHAnsi"/>
                <w:sz w:val="20"/>
                <w:szCs w:val="20"/>
              </w:rPr>
            </w:pPr>
            <w:r w:rsidRPr="00953F0E">
              <w:rPr>
                <w:rFonts w:cstheme="minorHAnsi"/>
                <w:sz w:val="20"/>
                <w:szCs w:val="20"/>
              </w:rPr>
              <w:t>Elektronski naslov</w:t>
            </w:r>
          </w:p>
        </w:tc>
        <w:tc>
          <w:tcPr>
            <w:tcW w:w="6373" w:type="dxa"/>
          </w:tcPr>
          <w:p w14:paraId="66059F44" w14:textId="77777777" w:rsidR="00190B87" w:rsidRPr="00953F0E" w:rsidRDefault="00190B87" w:rsidP="00791DC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90B87" w:rsidRPr="00953F0E" w14:paraId="4CAD2D61" w14:textId="77777777" w:rsidTr="00791DC9">
        <w:tc>
          <w:tcPr>
            <w:tcW w:w="9062" w:type="dxa"/>
            <w:gridSpan w:val="2"/>
            <w:shd w:val="clear" w:color="auto" w:fill="D9E2F3" w:themeFill="accent1" w:themeFillTint="33"/>
          </w:tcPr>
          <w:p w14:paraId="421C2466" w14:textId="77777777" w:rsidR="00190B87" w:rsidRPr="00953F0E" w:rsidRDefault="00190B87" w:rsidP="00791DC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53F0E">
              <w:rPr>
                <w:rFonts w:cstheme="minorHAnsi"/>
                <w:b/>
                <w:sz w:val="20"/>
                <w:szCs w:val="20"/>
              </w:rPr>
              <w:t>Podatki o epidemiološki situaciji v zavodu</w:t>
            </w:r>
          </w:p>
        </w:tc>
      </w:tr>
      <w:tr w:rsidR="00190B87" w:rsidRPr="00953F0E" w14:paraId="686AB597" w14:textId="77777777" w:rsidTr="00791DC9">
        <w:tc>
          <w:tcPr>
            <w:tcW w:w="2689" w:type="dxa"/>
          </w:tcPr>
          <w:p w14:paraId="2AB2BCC1" w14:textId="77777777" w:rsidR="00190B87" w:rsidRPr="00953F0E" w:rsidRDefault="00190B87" w:rsidP="00791DC9">
            <w:pPr>
              <w:rPr>
                <w:rFonts w:cstheme="minorHAnsi"/>
                <w:sz w:val="20"/>
                <w:szCs w:val="20"/>
              </w:rPr>
            </w:pPr>
            <w:r w:rsidRPr="00953F0E">
              <w:rPr>
                <w:rFonts w:cstheme="minorHAnsi"/>
                <w:sz w:val="20"/>
                <w:szCs w:val="20"/>
              </w:rPr>
              <w:t>Skupno število otrok/učencev/dijakov s potrjeno okužbo v zadnjih 14 dneh v VIZ</w:t>
            </w:r>
          </w:p>
        </w:tc>
        <w:tc>
          <w:tcPr>
            <w:tcW w:w="6373" w:type="dxa"/>
          </w:tcPr>
          <w:p w14:paraId="25FFFBC7" w14:textId="77777777" w:rsidR="00190B87" w:rsidRPr="00953F0E" w:rsidRDefault="00190B87" w:rsidP="00791DC9">
            <w:pPr>
              <w:jc w:val="both"/>
              <w:rPr>
                <w:rFonts w:cstheme="minorHAnsi"/>
                <w:sz w:val="19"/>
                <w:szCs w:val="19"/>
              </w:rPr>
            </w:pPr>
          </w:p>
        </w:tc>
      </w:tr>
      <w:tr w:rsidR="00190B87" w:rsidRPr="00953F0E" w14:paraId="1C231DAE" w14:textId="77777777" w:rsidTr="00791DC9">
        <w:tc>
          <w:tcPr>
            <w:tcW w:w="2689" w:type="dxa"/>
          </w:tcPr>
          <w:p w14:paraId="60C559D0" w14:textId="77777777" w:rsidR="00190B87" w:rsidRPr="00953F0E" w:rsidRDefault="00190B87" w:rsidP="00791DC9">
            <w:pPr>
              <w:rPr>
                <w:rFonts w:cstheme="minorHAnsi"/>
                <w:sz w:val="20"/>
                <w:szCs w:val="20"/>
              </w:rPr>
            </w:pPr>
            <w:r w:rsidRPr="00953F0E">
              <w:rPr>
                <w:rFonts w:cstheme="minorHAnsi"/>
                <w:sz w:val="20"/>
                <w:szCs w:val="20"/>
              </w:rPr>
              <w:t>Koliko oddelkov je doma oz. je za njih organiziran pouk na daljavo? Prosimo navedite oddelke in število potrjenih primerov za vsak oddelek.</w:t>
            </w:r>
          </w:p>
        </w:tc>
        <w:tc>
          <w:tcPr>
            <w:tcW w:w="6373" w:type="dxa"/>
          </w:tcPr>
          <w:p w14:paraId="0E13795A" w14:textId="77777777" w:rsidR="00190B87" w:rsidRPr="00953F0E" w:rsidRDefault="00190B87" w:rsidP="00791DC9">
            <w:pPr>
              <w:jc w:val="both"/>
              <w:rPr>
                <w:rFonts w:cs="Calibri"/>
                <w:sz w:val="19"/>
                <w:szCs w:val="19"/>
              </w:rPr>
            </w:pPr>
          </w:p>
        </w:tc>
      </w:tr>
      <w:tr w:rsidR="00190B87" w:rsidRPr="00953F0E" w14:paraId="6430DB5A" w14:textId="77777777" w:rsidTr="00791DC9">
        <w:tc>
          <w:tcPr>
            <w:tcW w:w="9062" w:type="dxa"/>
            <w:gridSpan w:val="2"/>
          </w:tcPr>
          <w:p w14:paraId="0A366798" w14:textId="77777777" w:rsidR="00190B87" w:rsidRPr="00953F0E" w:rsidRDefault="00190B87" w:rsidP="00791DC9">
            <w:pPr>
              <w:jc w:val="center"/>
              <w:rPr>
                <w:rFonts w:cs="Calibri"/>
                <w:sz w:val="19"/>
                <w:szCs w:val="19"/>
              </w:rPr>
            </w:pPr>
            <w:r w:rsidRPr="00953F0E">
              <w:rPr>
                <w:rFonts w:cstheme="minorHAnsi"/>
                <w:b/>
                <w:sz w:val="20"/>
                <w:szCs w:val="20"/>
              </w:rPr>
              <w:t>PREDŠOLSKA VZGOJA</w:t>
            </w:r>
          </w:p>
        </w:tc>
      </w:tr>
      <w:tr w:rsidR="00190B87" w:rsidRPr="00953F0E" w14:paraId="0A2AAA98" w14:textId="77777777" w:rsidTr="00791DC9">
        <w:tc>
          <w:tcPr>
            <w:tcW w:w="2689" w:type="dxa"/>
          </w:tcPr>
          <w:p w14:paraId="415C012F" w14:textId="77777777" w:rsidR="00190B87" w:rsidRPr="00953F0E" w:rsidRDefault="00190B87" w:rsidP="00791DC9">
            <w:pPr>
              <w:rPr>
                <w:rFonts w:cstheme="minorHAnsi"/>
                <w:sz w:val="20"/>
                <w:szCs w:val="20"/>
              </w:rPr>
            </w:pPr>
            <w:r w:rsidRPr="00953F0E">
              <w:rPr>
                <w:rFonts w:cstheme="minorHAnsi"/>
                <w:sz w:val="20"/>
                <w:szCs w:val="20"/>
              </w:rPr>
              <w:t>Označite kriterij, ki je v vašem VIZ izpolnjen</w:t>
            </w:r>
          </w:p>
          <w:p w14:paraId="01A63AB9" w14:textId="77777777" w:rsidR="00190B87" w:rsidRPr="00953F0E" w:rsidRDefault="00190B87" w:rsidP="00791DC9">
            <w:pPr>
              <w:rPr>
                <w:rFonts w:cstheme="minorHAnsi"/>
                <w:i/>
                <w:sz w:val="18"/>
                <w:szCs w:val="20"/>
                <w:u w:val="single"/>
              </w:rPr>
            </w:pPr>
            <w:r w:rsidRPr="00953F0E">
              <w:rPr>
                <w:rFonts w:cstheme="minorHAnsi"/>
                <w:i/>
                <w:sz w:val="18"/>
                <w:szCs w:val="20"/>
                <w:u w:val="single"/>
              </w:rPr>
              <w:t>(izpolnijo samo vrtci)</w:t>
            </w:r>
          </w:p>
          <w:p w14:paraId="61278C18" w14:textId="77777777" w:rsidR="00190B87" w:rsidRPr="00953F0E" w:rsidRDefault="00190B87" w:rsidP="00791DC9">
            <w:pPr>
              <w:rPr>
                <w:rFonts w:cstheme="minorHAnsi"/>
                <w:sz w:val="20"/>
                <w:szCs w:val="20"/>
              </w:rPr>
            </w:pPr>
            <w:r w:rsidRPr="00953F0E">
              <w:rPr>
                <w:rFonts w:cstheme="minorHAnsi"/>
                <w:sz w:val="18"/>
                <w:szCs w:val="20"/>
              </w:rPr>
              <w:t>Če gre za posodobitev epidemiološke situacije, naj bodo predhodni kriteriji označeni črno, novo dosežen kriterij pa rdeče.</w:t>
            </w:r>
          </w:p>
        </w:tc>
        <w:tc>
          <w:tcPr>
            <w:tcW w:w="6373" w:type="dxa"/>
          </w:tcPr>
          <w:p w14:paraId="45365A19" w14:textId="77777777" w:rsidR="00190B87" w:rsidRPr="00953F0E" w:rsidRDefault="00133CCB" w:rsidP="00791DC9">
            <w:pPr>
              <w:rPr>
                <w:sz w:val="19"/>
                <w:szCs w:val="19"/>
              </w:rPr>
            </w:pPr>
            <w:sdt>
              <w:sdtPr>
                <w:rPr>
                  <w:rFonts w:cs="Calibri"/>
                  <w:sz w:val="19"/>
                  <w:szCs w:val="19"/>
                </w:rPr>
                <w:id w:val="1205135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0B87" w:rsidRPr="00953F0E">
                  <w:rPr>
                    <w:rFonts w:ascii="MS Gothic" w:eastAsia="MS Gothic" w:hAnsi="MS Gothic" w:cs="Calibri" w:hint="eastAsia"/>
                    <w:sz w:val="19"/>
                    <w:szCs w:val="19"/>
                  </w:rPr>
                  <w:t>☐</w:t>
                </w:r>
              </w:sdtContent>
            </w:sdt>
            <w:r w:rsidR="00190B87" w:rsidRPr="00953F0E">
              <w:rPr>
                <w:rFonts w:cs="Calibri"/>
                <w:sz w:val="19"/>
                <w:szCs w:val="19"/>
              </w:rPr>
              <w:t xml:space="preserve"> ≥</w:t>
            </w:r>
            <w:r w:rsidR="00190B87" w:rsidRPr="00953F0E">
              <w:rPr>
                <w:sz w:val="19"/>
                <w:szCs w:val="19"/>
              </w:rPr>
              <w:t xml:space="preserve"> 15 % otrok iz ''mehurčka'' ima potrjeno okužbo v obdobju 14 dni</w:t>
            </w:r>
          </w:p>
          <w:p w14:paraId="512B4D2B" w14:textId="77777777" w:rsidR="00190B87" w:rsidRPr="00953F0E" w:rsidRDefault="00133CCB" w:rsidP="00791DC9">
            <w:pPr>
              <w:rPr>
                <w:rFonts w:cstheme="minorHAnsi"/>
                <w:sz w:val="19"/>
                <w:szCs w:val="19"/>
              </w:rPr>
            </w:pPr>
            <w:sdt>
              <w:sdtPr>
                <w:rPr>
                  <w:rFonts w:cs="Calibri"/>
                  <w:sz w:val="19"/>
                  <w:szCs w:val="19"/>
                </w:rPr>
                <w:id w:val="1539009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0B87" w:rsidRPr="00953F0E">
                  <w:rPr>
                    <w:rFonts w:ascii="MS Gothic" w:eastAsia="MS Gothic" w:hAnsi="MS Gothic" w:cs="Calibri" w:hint="eastAsia"/>
                    <w:sz w:val="19"/>
                    <w:szCs w:val="19"/>
                  </w:rPr>
                  <w:t>☐</w:t>
                </w:r>
              </w:sdtContent>
            </w:sdt>
            <w:r w:rsidR="00190B87" w:rsidRPr="00953F0E">
              <w:rPr>
                <w:rFonts w:cs="Calibri"/>
                <w:sz w:val="19"/>
                <w:szCs w:val="19"/>
              </w:rPr>
              <w:t xml:space="preserve"> ≥</w:t>
            </w:r>
            <w:r w:rsidR="00190B87" w:rsidRPr="00953F0E">
              <w:rPr>
                <w:sz w:val="19"/>
                <w:szCs w:val="19"/>
              </w:rPr>
              <w:t xml:space="preserve"> 10 % zaposlenih v VIZ ima potrjeno okužbo v obdobju 14 dni</w:t>
            </w:r>
          </w:p>
          <w:p w14:paraId="053C4D88" w14:textId="77777777" w:rsidR="00190B87" w:rsidRPr="00953F0E" w:rsidRDefault="00133CCB" w:rsidP="00791DC9">
            <w:pPr>
              <w:rPr>
                <w:rFonts w:cstheme="minorHAnsi"/>
                <w:sz w:val="19"/>
                <w:szCs w:val="19"/>
              </w:rPr>
            </w:pPr>
            <w:sdt>
              <w:sdtPr>
                <w:rPr>
                  <w:rFonts w:cs="Calibri"/>
                  <w:sz w:val="19"/>
                  <w:szCs w:val="19"/>
                </w:rPr>
                <w:id w:val="-2114204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0B87" w:rsidRPr="00953F0E">
                  <w:rPr>
                    <w:rFonts w:ascii="MS Gothic" w:eastAsia="MS Gothic" w:hAnsi="MS Gothic" w:cs="Calibri" w:hint="eastAsia"/>
                    <w:sz w:val="19"/>
                    <w:szCs w:val="19"/>
                  </w:rPr>
                  <w:t>☐</w:t>
                </w:r>
              </w:sdtContent>
            </w:sdt>
            <w:r w:rsidR="00190B87" w:rsidRPr="00953F0E">
              <w:rPr>
                <w:rFonts w:cs="Calibri"/>
                <w:sz w:val="19"/>
                <w:szCs w:val="19"/>
              </w:rPr>
              <w:t xml:space="preserve"> v ≥</w:t>
            </w:r>
            <w:r w:rsidR="00190B87" w:rsidRPr="00953F0E">
              <w:rPr>
                <w:sz w:val="19"/>
                <w:szCs w:val="19"/>
              </w:rPr>
              <w:t xml:space="preserve"> 3 ''mehurčkih'' so se pojavili potrjeni primeri (tudi, če samo en v posameznem ''mehurčku'')</w:t>
            </w:r>
          </w:p>
          <w:p w14:paraId="757704E3" w14:textId="77777777" w:rsidR="00190B87" w:rsidRPr="00953F0E" w:rsidRDefault="00133CCB" w:rsidP="00791DC9">
            <w:pPr>
              <w:rPr>
                <w:rFonts w:cs="Calibri"/>
                <w:sz w:val="19"/>
                <w:szCs w:val="19"/>
              </w:rPr>
            </w:pPr>
            <w:sdt>
              <w:sdtPr>
                <w:rPr>
                  <w:rFonts w:cs="Calibri"/>
                  <w:sz w:val="19"/>
                  <w:szCs w:val="19"/>
                </w:rPr>
                <w:id w:val="-1249805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0B87" w:rsidRPr="00953F0E">
                  <w:rPr>
                    <w:rFonts w:ascii="MS Gothic" w:eastAsia="MS Gothic" w:hAnsi="MS Gothic" w:cs="Calibri" w:hint="eastAsia"/>
                    <w:sz w:val="19"/>
                    <w:szCs w:val="19"/>
                  </w:rPr>
                  <w:t>☐</w:t>
                </w:r>
              </w:sdtContent>
            </w:sdt>
            <w:r w:rsidR="00190B87" w:rsidRPr="00953F0E">
              <w:rPr>
                <w:rFonts w:cs="Calibri"/>
                <w:sz w:val="19"/>
                <w:szCs w:val="19"/>
              </w:rPr>
              <w:t xml:space="preserve"> potrjen primer v VIZ s prilagojenim programom</w:t>
            </w:r>
          </w:p>
          <w:p w14:paraId="7203784A" w14:textId="77777777" w:rsidR="00190B87" w:rsidRPr="00953F0E" w:rsidRDefault="00133CCB" w:rsidP="00791DC9">
            <w:pPr>
              <w:rPr>
                <w:rFonts w:cs="Calibri"/>
                <w:sz w:val="19"/>
                <w:szCs w:val="19"/>
              </w:rPr>
            </w:pPr>
            <w:sdt>
              <w:sdtPr>
                <w:rPr>
                  <w:rFonts w:cstheme="minorHAnsi"/>
                  <w:sz w:val="19"/>
                  <w:szCs w:val="19"/>
                </w:rPr>
                <w:id w:val="-1848477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0B87" w:rsidRPr="00953F0E">
                  <w:rPr>
                    <w:rFonts w:ascii="MS Gothic" w:eastAsia="MS Gothic" w:hAnsi="MS Gothic" w:cstheme="minorHAnsi" w:hint="eastAsia"/>
                    <w:sz w:val="19"/>
                    <w:szCs w:val="19"/>
                  </w:rPr>
                  <w:t>☐</w:t>
                </w:r>
              </w:sdtContent>
            </w:sdt>
            <w:r w:rsidR="00190B87" w:rsidRPr="00953F0E">
              <w:rPr>
                <w:rFonts w:cstheme="minorHAnsi"/>
                <w:sz w:val="19"/>
                <w:szCs w:val="19"/>
              </w:rPr>
              <w:t xml:space="preserve"> ni izpolnjen noben kriterij, a potrebujem dodaten klic za konzultacijo zaradi obvladovanja težke epidemiološke situacije v VIZ</w:t>
            </w:r>
          </w:p>
        </w:tc>
      </w:tr>
      <w:tr w:rsidR="00190B87" w:rsidRPr="00953F0E" w14:paraId="0B875195" w14:textId="77777777" w:rsidTr="00791DC9">
        <w:tc>
          <w:tcPr>
            <w:tcW w:w="9062" w:type="dxa"/>
            <w:gridSpan w:val="2"/>
          </w:tcPr>
          <w:p w14:paraId="21DF3880" w14:textId="77777777" w:rsidR="00190B87" w:rsidRPr="00953F0E" w:rsidRDefault="00190B87" w:rsidP="00791DC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53F0E">
              <w:rPr>
                <w:rFonts w:cstheme="minorHAnsi"/>
                <w:b/>
                <w:sz w:val="20"/>
                <w:szCs w:val="20"/>
              </w:rPr>
              <w:t>OSNOVNA ŠOLA ali SREDNJA ŠOLA</w:t>
            </w:r>
          </w:p>
        </w:tc>
      </w:tr>
      <w:tr w:rsidR="00190B87" w:rsidRPr="00953F0E" w14:paraId="40074F34" w14:textId="77777777" w:rsidTr="00791DC9">
        <w:tc>
          <w:tcPr>
            <w:tcW w:w="2689" w:type="dxa"/>
          </w:tcPr>
          <w:p w14:paraId="615174C1" w14:textId="77777777" w:rsidR="00190B87" w:rsidRPr="00953F0E" w:rsidRDefault="00190B87" w:rsidP="00791DC9">
            <w:pPr>
              <w:rPr>
                <w:rFonts w:cstheme="minorHAnsi"/>
                <w:sz w:val="20"/>
                <w:szCs w:val="20"/>
              </w:rPr>
            </w:pPr>
            <w:r w:rsidRPr="00953F0E">
              <w:rPr>
                <w:rFonts w:cstheme="minorHAnsi"/>
                <w:sz w:val="20"/>
                <w:szCs w:val="20"/>
              </w:rPr>
              <w:t>Označite kriterij, ki je v vašem VIZ izpolnjen</w:t>
            </w:r>
          </w:p>
          <w:p w14:paraId="0CF8EFBA" w14:textId="77777777" w:rsidR="00190B87" w:rsidRPr="00953F0E" w:rsidRDefault="00190B87" w:rsidP="00791DC9">
            <w:pPr>
              <w:rPr>
                <w:rFonts w:cstheme="minorHAnsi"/>
                <w:i/>
                <w:sz w:val="18"/>
                <w:szCs w:val="20"/>
                <w:u w:val="single"/>
              </w:rPr>
            </w:pPr>
            <w:r w:rsidRPr="00953F0E">
              <w:rPr>
                <w:rFonts w:cstheme="minorHAnsi"/>
                <w:i/>
                <w:sz w:val="18"/>
                <w:szCs w:val="20"/>
                <w:u w:val="single"/>
              </w:rPr>
              <w:t>(izpolnijo samo OŠ in SŠ)</w:t>
            </w:r>
          </w:p>
          <w:p w14:paraId="45115D5B" w14:textId="77777777" w:rsidR="00190B87" w:rsidRPr="00953F0E" w:rsidRDefault="00190B87" w:rsidP="00791DC9">
            <w:pPr>
              <w:rPr>
                <w:rFonts w:cstheme="minorHAnsi"/>
                <w:i/>
                <w:sz w:val="20"/>
                <w:szCs w:val="20"/>
              </w:rPr>
            </w:pPr>
            <w:r w:rsidRPr="00953F0E">
              <w:rPr>
                <w:rFonts w:cstheme="minorHAnsi"/>
                <w:sz w:val="18"/>
                <w:szCs w:val="20"/>
              </w:rPr>
              <w:t>Če gre za posodobitev epidemiološke situacije, naj bodo predhodni kriteriji označeni črno, novo dosežen kriterij pa rdeče.</w:t>
            </w:r>
          </w:p>
        </w:tc>
        <w:tc>
          <w:tcPr>
            <w:tcW w:w="6373" w:type="dxa"/>
          </w:tcPr>
          <w:p w14:paraId="46373B08" w14:textId="77777777" w:rsidR="00190B87" w:rsidRPr="00953F0E" w:rsidRDefault="00133CCB" w:rsidP="00791DC9">
            <w:pPr>
              <w:rPr>
                <w:sz w:val="19"/>
                <w:szCs w:val="19"/>
              </w:rPr>
            </w:pPr>
            <w:sdt>
              <w:sdtPr>
                <w:rPr>
                  <w:rFonts w:cs="Calibri"/>
                  <w:sz w:val="19"/>
                  <w:szCs w:val="19"/>
                </w:rPr>
                <w:id w:val="-360667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0B87" w:rsidRPr="00953F0E">
                  <w:rPr>
                    <w:rFonts w:ascii="MS Gothic" w:eastAsia="MS Gothic" w:hAnsi="MS Gothic" w:cs="Calibri" w:hint="eastAsia"/>
                    <w:sz w:val="19"/>
                    <w:szCs w:val="19"/>
                  </w:rPr>
                  <w:t>☐</w:t>
                </w:r>
              </w:sdtContent>
            </w:sdt>
            <w:r w:rsidR="00190B87" w:rsidRPr="00953F0E">
              <w:rPr>
                <w:rFonts w:cs="Calibri"/>
                <w:sz w:val="19"/>
                <w:szCs w:val="19"/>
              </w:rPr>
              <w:t xml:space="preserve"> ≥</w:t>
            </w:r>
            <w:r w:rsidR="00190B87" w:rsidRPr="00953F0E">
              <w:rPr>
                <w:sz w:val="19"/>
                <w:szCs w:val="19"/>
              </w:rPr>
              <w:t xml:space="preserve"> 15 % otrok/učencev iz ''mehurčka'' ima potrjeno okužbo v obdobju 14 dni</w:t>
            </w:r>
          </w:p>
          <w:p w14:paraId="4FE08CFA" w14:textId="77777777" w:rsidR="00190B87" w:rsidRPr="00953F0E" w:rsidRDefault="00133CCB" w:rsidP="00791DC9">
            <w:pPr>
              <w:rPr>
                <w:rFonts w:cstheme="minorHAnsi"/>
                <w:sz w:val="19"/>
                <w:szCs w:val="19"/>
              </w:rPr>
            </w:pPr>
            <w:sdt>
              <w:sdtPr>
                <w:rPr>
                  <w:rFonts w:cs="Calibri"/>
                  <w:sz w:val="19"/>
                  <w:szCs w:val="19"/>
                </w:rPr>
                <w:id w:val="-1720663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0B87" w:rsidRPr="00953F0E">
                  <w:rPr>
                    <w:rFonts w:ascii="MS Gothic" w:eastAsia="MS Gothic" w:hAnsi="MS Gothic" w:cs="Calibri" w:hint="eastAsia"/>
                    <w:sz w:val="19"/>
                    <w:szCs w:val="19"/>
                  </w:rPr>
                  <w:t>☐</w:t>
                </w:r>
              </w:sdtContent>
            </w:sdt>
            <w:r w:rsidR="00190B87" w:rsidRPr="00953F0E">
              <w:rPr>
                <w:rFonts w:cs="Calibri"/>
                <w:sz w:val="19"/>
                <w:szCs w:val="19"/>
              </w:rPr>
              <w:t xml:space="preserve"> ≥</w:t>
            </w:r>
            <w:r w:rsidR="00190B87" w:rsidRPr="00953F0E">
              <w:rPr>
                <w:sz w:val="19"/>
                <w:szCs w:val="19"/>
              </w:rPr>
              <w:t xml:space="preserve"> 10 % učencev/dijakov v letniku (generaciji) ima potrjeno okužbo v obdobju 14 dni</w:t>
            </w:r>
          </w:p>
          <w:p w14:paraId="748D4250" w14:textId="77777777" w:rsidR="00190B87" w:rsidRPr="00953F0E" w:rsidRDefault="00133CCB" w:rsidP="00791DC9">
            <w:pPr>
              <w:rPr>
                <w:rFonts w:cstheme="minorHAnsi"/>
                <w:sz w:val="19"/>
                <w:szCs w:val="19"/>
              </w:rPr>
            </w:pPr>
            <w:sdt>
              <w:sdtPr>
                <w:rPr>
                  <w:rFonts w:cs="Calibri"/>
                  <w:sz w:val="19"/>
                  <w:szCs w:val="19"/>
                </w:rPr>
                <w:id w:val="-87780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0B87" w:rsidRPr="00953F0E">
                  <w:rPr>
                    <w:rFonts w:ascii="MS Gothic" w:eastAsia="MS Gothic" w:hAnsi="MS Gothic" w:cs="Calibri" w:hint="eastAsia"/>
                    <w:sz w:val="19"/>
                    <w:szCs w:val="19"/>
                  </w:rPr>
                  <w:t>☐</w:t>
                </w:r>
              </w:sdtContent>
            </w:sdt>
            <w:r w:rsidR="00190B87" w:rsidRPr="00953F0E">
              <w:rPr>
                <w:rFonts w:cs="Calibri"/>
                <w:sz w:val="19"/>
                <w:szCs w:val="19"/>
              </w:rPr>
              <w:t xml:space="preserve"> ≥</w:t>
            </w:r>
            <w:r w:rsidR="00190B87" w:rsidRPr="00953F0E">
              <w:rPr>
                <w:sz w:val="19"/>
                <w:szCs w:val="19"/>
              </w:rPr>
              <w:t xml:space="preserve"> 10 % zaposlenih v VIZ ima potrjeno okužbo v obdobju 14 dni</w:t>
            </w:r>
          </w:p>
          <w:p w14:paraId="6A35DBB0" w14:textId="77777777" w:rsidR="00190B87" w:rsidRPr="00953F0E" w:rsidRDefault="00133CCB" w:rsidP="00791DC9">
            <w:pPr>
              <w:rPr>
                <w:rFonts w:cstheme="minorHAnsi"/>
                <w:sz w:val="19"/>
                <w:szCs w:val="19"/>
              </w:rPr>
            </w:pPr>
            <w:sdt>
              <w:sdtPr>
                <w:rPr>
                  <w:rFonts w:cs="Calibri"/>
                  <w:sz w:val="19"/>
                  <w:szCs w:val="19"/>
                </w:rPr>
                <w:id w:val="-1532557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0B87" w:rsidRPr="00953F0E">
                  <w:rPr>
                    <w:rFonts w:ascii="MS Gothic" w:eastAsia="MS Gothic" w:hAnsi="MS Gothic" w:cs="Calibri" w:hint="eastAsia"/>
                    <w:sz w:val="19"/>
                    <w:szCs w:val="19"/>
                  </w:rPr>
                  <w:t>☐</w:t>
                </w:r>
              </w:sdtContent>
            </w:sdt>
            <w:r w:rsidR="00190B87" w:rsidRPr="00953F0E">
              <w:rPr>
                <w:rFonts w:cs="Calibri"/>
                <w:sz w:val="19"/>
                <w:szCs w:val="19"/>
              </w:rPr>
              <w:t xml:space="preserve"> v ≥</w:t>
            </w:r>
            <w:r w:rsidR="00190B87" w:rsidRPr="00953F0E">
              <w:rPr>
                <w:sz w:val="19"/>
                <w:szCs w:val="19"/>
              </w:rPr>
              <w:t xml:space="preserve"> 3 ''mehurčkih'' so se pojavili potrjeni primeri (tudi, če samo en v posameznem ''mehurčku'')</w:t>
            </w:r>
          </w:p>
          <w:p w14:paraId="2F39ED0B" w14:textId="77777777" w:rsidR="00190B87" w:rsidRPr="00953F0E" w:rsidRDefault="00133CCB" w:rsidP="00791DC9">
            <w:pPr>
              <w:rPr>
                <w:rFonts w:cs="Calibri"/>
                <w:sz w:val="19"/>
                <w:szCs w:val="19"/>
              </w:rPr>
            </w:pPr>
            <w:sdt>
              <w:sdtPr>
                <w:rPr>
                  <w:rFonts w:cs="Calibri"/>
                  <w:sz w:val="19"/>
                  <w:szCs w:val="19"/>
                </w:rPr>
                <w:id w:val="-402221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0B87" w:rsidRPr="00953F0E">
                  <w:rPr>
                    <w:rFonts w:ascii="MS Gothic" w:eastAsia="MS Gothic" w:hAnsi="MS Gothic" w:cs="Calibri" w:hint="eastAsia"/>
                    <w:sz w:val="19"/>
                    <w:szCs w:val="19"/>
                  </w:rPr>
                  <w:t>☐</w:t>
                </w:r>
              </w:sdtContent>
            </w:sdt>
            <w:r w:rsidR="00190B87" w:rsidRPr="00953F0E">
              <w:rPr>
                <w:rFonts w:cs="Calibri"/>
                <w:sz w:val="19"/>
                <w:szCs w:val="19"/>
              </w:rPr>
              <w:t xml:space="preserve"> potrjen primer v VIZ s prilagojenim programom</w:t>
            </w:r>
          </w:p>
          <w:p w14:paraId="5C478D5F" w14:textId="77777777" w:rsidR="00190B87" w:rsidRPr="00953F0E" w:rsidRDefault="00133CCB" w:rsidP="00791DC9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19"/>
                  <w:szCs w:val="19"/>
                </w:rPr>
                <w:id w:val="401254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0B87" w:rsidRPr="00953F0E">
                  <w:rPr>
                    <w:rFonts w:ascii="MS Gothic" w:eastAsia="MS Gothic" w:hAnsi="MS Gothic" w:cstheme="minorHAnsi" w:hint="eastAsia"/>
                    <w:sz w:val="19"/>
                    <w:szCs w:val="19"/>
                  </w:rPr>
                  <w:t>☐</w:t>
                </w:r>
              </w:sdtContent>
            </w:sdt>
            <w:r w:rsidR="00190B87" w:rsidRPr="00953F0E">
              <w:rPr>
                <w:rFonts w:cstheme="minorHAnsi"/>
                <w:sz w:val="19"/>
                <w:szCs w:val="19"/>
              </w:rPr>
              <w:t xml:space="preserve"> ni izpolnjen noben kriterij, a potrebujem dodaten klic za konzultacijo zaradi obvladovanja težke epidemiološke situacije v VIZ</w:t>
            </w:r>
          </w:p>
        </w:tc>
      </w:tr>
    </w:tbl>
    <w:p w14:paraId="7376419F" w14:textId="77777777" w:rsidR="00190B87" w:rsidRPr="00953F0E" w:rsidRDefault="00190B87" w:rsidP="00190B87">
      <w:pPr>
        <w:rPr>
          <w:rFonts w:cstheme="minorHAnsi"/>
          <w:sz w:val="20"/>
          <w:szCs w:val="20"/>
        </w:rPr>
      </w:pPr>
    </w:p>
    <w:p w14:paraId="1AC078C2" w14:textId="77777777" w:rsidR="00190B87" w:rsidRPr="00953F0E" w:rsidRDefault="00190B87" w:rsidP="00190B87">
      <w:pPr>
        <w:rPr>
          <w:rFonts w:cstheme="minorHAnsi"/>
          <w:sz w:val="20"/>
          <w:szCs w:val="20"/>
        </w:rPr>
      </w:pPr>
    </w:p>
    <w:p w14:paraId="64E57807" w14:textId="77777777" w:rsidR="00190B87" w:rsidRPr="00953F0E" w:rsidRDefault="00190B87" w:rsidP="00190B87">
      <w:pPr>
        <w:pStyle w:val="Footer"/>
        <w:jc w:val="center"/>
        <w:rPr>
          <w:color w:val="4472C4" w:themeColor="accent1"/>
          <w:sz w:val="18"/>
        </w:rPr>
      </w:pPr>
      <w:r w:rsidRPr="00953F0E">
        <w:rPr>
          <w:color w:val="4472C4" w:themeColor="accent1"/>
          <w:sz w:val="18"/>
        </w:rPr>
        <w:t>Navodila vzgojno-izobraževalnim zavodom (VIZ) ob sumu ali potrjenem primeru okužbe s SARS-CoV-2 v zavodu</w:t>
      </w:r>
    </w:p>
    <w:p w14:paraId="523A7E4E" w14:textId="77777777" w:rsidR="00190B87" w:rsidRPr="00953F0E" w:rsidRDefault="00190B87" w:rsidP="00190B87">
      <w:pPr>
        <w:rPr>
          <w:rFonts w:cstheme="minorHAnsi"/>
          <w:sz w:val="20"/>
          <w:szCs w:val="20"/>
        </w:rPr>
      </w:pPr>
    </w:p>
    <w:p w14:paraId="0F8FEAE9" w14:textId="0BD49FD1" w:rsidR="00791DC9" w:rsidRPr="003D49C7" w:rsidRDefault="00190B87" w:rsidP="00791DC9">
      <w:pPr>
        <w:spacing w:after="160" w:line="259" w:lineRule="auto"/>
      </w:pPr>
      <w:r w:rsidRPr="00953F0E">
        <w:rPr>
          <w:rFonts w:ascii="Cambria" w:hAnsi="Cambria"/>
        </w:rPr>
        <w:br w:type="page"/>
      </w:r>
    </w:p>
    <w:p w14:paraId="5F4452E9" w14:textId="59B3403A" w:rsidR="00173CA1" w:rsidRDefault="00173CA1" w:rsidP="00173CA1">
      <w:pPr>
        <w:jc w:val="right"/>
        <w:rPr>
          <w:rFonts w:asciiTheme="minorHAnsi" w:hAnsiTheme="minorHAnsi" w:cstheme="minorHAnsi"/>
          <w:bCs/>
        </w:rPr>
      </w:pPr>
      <w:r w:rsidRPr="00173CA1">
        <w:rPr>
          <w:rFonts w:asciiTheme="minorHAnsi" w:hAnsiTheme="minorHAnsi" w:cstheme="minorHAnsi"/>
          <w:bCs/>
        </w:rPr>
        <w:lastRenderedPageBreak/>
        <w:t>PRILOGA 7</w:t>
      </w:r>
    </w:p>
    <w:p w14:paraId="4CB3C909" w14:textId="77777777" w:rsidR="00173CA1" w:rsidRPr="00173CA1" w:rsidRDefault="00173CA1" w:rsidP="00173CA1">
      <w:pPr>
        <w:jc w:val="right"/>
        <w:rPr>
          <w:rFonts w:asciiTheme="minorHAnsi" w:hAnsiTheme="minorHAnsi" w:cstheme="minorHAnsi"/>
          <w:bCs/>
        </w:rPr>
      </w:pPr>
    </w:p>
    <w:p w14:paraId="029FEE44" w14:textId="6F7E670D" w:rsidR="00173CA1" w:rsidRPr="00173CA1" w:rsidRDefault="00173CA1" w:rsidP="00173CA1">
      <w:pPr>
        <w:jc w:val="center"/>
        <w:rPr>
          <w:rFonts w:asciiTheme="minorHAnsi" w:hAnsiTheme="minorHAnsi" w:cstheme="minorHAnsi"/>
          <w:b/>
        </w:rPr>
      </w:pPr>
      <w:r w:rsidRPr="00173CA1">
        <w:rPr>
          <w:rFonts w:asciiTheme="minorHAnsi" w:hAnsiTheme="minorHAnsi" w:cstheme="minorHAnsi"/>
          <w:b/>
        </w:rPr>
        <w:t>PROTOKOL TESTIRANJA NA OŠ DRAGOMELJ</w:t>
      </w:r>
    </w:p>
    <w:p w14:paraId="4C8453CF" w14:textId="77777777" w:rsidR="00173CA1" w:rsidRPr="00173CA1" w:rsidRDefault="00173CA1" w:rsidP="00173CA1">
      <w:pPr>
        <w:rPr>
          <w:rFonts w:asciiTheme="minorHAnsi" w:hAnsiTheme="minorHAnsi" w:cstheme="minorHAnsi"/>
        </w:rPr>
      </w:pPr>
    </w:p>
    <w:p w14:paraId="0B901362" w14:textId="77777777" w:rsidR="00173CA1" w:rsidRPr="00173CA1" w:rsidRDefault="00173CA1" w:rsidP="00173CA1">
      <w:pPr>
        <w:jc w:val="center"/>
        <w:rPr>
          <w:rFonts w:asciiTheme="minorHAnsi" w:hAnsiTheme="minorHAnsi" w:cstheme="minorHAnsi"/>
          <w:b/>
        </w:rPr>
      </w:pPr>
      <w:r w:rsidRPr="00173CA1">
        <w:rPr>
          <w:rFonts w:asciiTheme="minorHAnsi" w:hAnsiTheme="minorHAnsi" w:cstheme="minorHAnsi"/>
          <w:b/>
        </w:rPr>
        <w:t>I.</w:t>
      </w:r>
    </w:p>
    <w:p w14:paraId="31443F4A" w14:textId="77777777" w:rsidR="00173CA1" w:rsidRPr="00173CA1" w:rsidRDefault="00173CA1" w:rsidP="00173CA1">
      <w:pPr>
        <w:rPr>
          <w:rFonts w:asciiTheme="minorHAnsi" w:hAnsiTheme="minorHAnsi" w:cstheme="minorHAnsi"/>
        </w:rPr>
      </w:pPr>
    </w:p>
    <w:p w14:paraId="223CC590" w14:textId="77777777" w:rsidR="00173CA1" w:rsidRPr="00173CA1" w:rsidRDefault="00173CA1" w:rsidP="00173CA1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173CA1">
        <w:rPr>
          <w:rFonts w:asciiTheme="minorHAnsi" w:hAnsiTheme="minorHAnsi" w:cstheme="minorHAnsi"/>
        </w:rPr>
        <w:t>S protokolom se določajo osebe, dnevi, ure in lokacije izvedbe preventivnega testiranja oseb, ki opravljajo vzgojno-izobraževalno dejavnost v vzgojno-izobraževalnih zavodih, za zgodnje odkrivanje okužb z virusom SARS-CoV-2 pred začetkom vračanja na delovna mesta oziroma redna tedenska testiranja ter način sporočanja o rezultatih testa vodstvu šole.</w:t>
      </w:r>
    </w:p>
    <w:p w14:paraId="1073EA53" w14:textId="77777777" w:rsidR="00173CA1" w:rsidRPr="00173CA1" w:rsidRDefault="00173CA1" w:rsidP="00173CA1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49F130CB" w14:textId="77777777" w:rsidR="00173CA1" w:rsidRPr="00173CA1" w:rsidRDefault="00173CA1" w:rsidP="00173CA1">
      <w:pPr>
        <w:rPr>
          <w:rFonts w:asciiTheme="minorHAnsi" w:hAnsiTheme="minorHAnsi" w:cstheme="minorHAnsi"/>
        </w:rPr>
      </w:pPr>
      <w:r w:rsidRPr="00173CA1">
        <w:rPr>
          <w:rFonts w:asciiTheme="minorHAnsi" w:hAnsiTheme="minorHAnsi" w:cstheme="minorHAnsi"/>
        </w:rPr>
        <w:t>Protokol obsega navodila za testiranje s hitrimi antigenskimi testi na SARS-CoV-2.</w:t>
      </w:r>
    </w:p>
    <w:p w14:paraId="44E9AFE4" w14:textId="77777777" w:rsidR="00173CA1" w:rsidRPr="00173CA1" w:rsidRDefault="00173CA1" w:rsidP="00173CA1">
      <w:pPr>
        <w:rPr>
          <w:rFonts w:asciiTheme="minorHAnsi" w:hAnsiTheme="minorHAnsi" w:cstheme="minorHAnsi"/>
        </w:rPr>
      </w:pPr>
    </w:p>
    <w:p w14:paraId="540D96FE" w14:textId="77777777" w:rsidR="00173CA1" w:rsidRPr="00173CA1" w:rsidRDefault="00173CA1" w:rsidP="00173CA1">
      <w:pPr>
        <w:jc w:val="center"/>
        <w:rPr>
          <w:rFonts w:asciiTheme="minorHAnsi" w:hAnsiTheme="minorHAnsi" w:cstheme="minorHAnsi"/>
          <w:b/>
        </w:rPr>
      </w:pPr>
      <w:r w:rsidRPr="00173CA1">
        <w:rPr>
          <w:rFonts w:asciiTheme="minorHAnsi" w:hAnsiTheme="minorHAnsi" w:cstheme="minorHAnsi"/>
          <w:b/>
        </w:rPr>
        <w:t>II.</w:t>
      </w:r>
    </w:p>
    <w:p w14:paraId="28666DF5" w14:textId="77777777" w:rsidR="00173CA1" w:rsidRPr="00173CA1" w:rsidRDefault="00173CA1" w:rsidP="00173CA1">
      <w:pPr>
        <w:rPr>
          <w:rFonts w:asciiTheme="minorHAnsi" w:hAnsiTheme="minorHAnsi" w:cstheme="minorHAnsi"/>
        </w:rPr>
      </w:pPr>
    </w:p>
    <w:p w14:paraId="7C95281E" w14:textId="77777777" w:rsidR="00173CA1" w:rsidRPr="00173CA1" w:rsidRDefault="00173CA1" w:rsidP="00173CA1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173CA1">
        <w:rPr>
          <w:rFonts w:asciiTheme="minorHAnsi" w:hAnsiTheme="minorHAnsi" w:cstheme="minorHAnsi"/>
        </w:rPr>
        <w:t>Testiranje na SARS-CoV-2 bo potekalo za vse zaposlene šole.</w:t>
      </w:r>
    </w:p>
    <w:p w14:paraId="0130F81F" w14:textId="77777777" w:rsidR="00173CA1" w:rsidRPr="00173CA1" w:rsidRDefault="00173CA1" w:rsidP="00173CA1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4EAB5C0F" w14:textId="77777777" w:rsidR="00173CA1" w:rsidRPr="00173CA1" w:rsidRDefault="00173CA1" w:rsidP="00173CA1">
      <w:pPr>
        <w:jc w:val="center"/>
        <w:rPr>
          <w:rFonts w:asciiTheme="minorHAnsi" w:hAnsiTheme="minorHAnsi" w:cstheme="minorHAnsi"/>
          <w:b/>
        </w:rPr>
      </w:pPr>
      <w:r w:rsidRPr="00173CA1">
        <w:rPr>
          <w:rFonts w:asciiTheme="minorHAnsi" w:hAnsiTheme="minorHAnsi" w:cstheme="minorHAnsi"/>
          <w:b/>
        </w:rPr>
        <w:t>III.</w:t>
      </w:r>
    </w:p>
    <w:p w14:paraId="1EF77808" w14:textId="77777777" w:rsidR="00173CA1" w:rsidRPr="00173CA1" w:rsidRDefault="00173CA1" w:rsidP="00173CA1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16C47BEA" w14:textId="77777777" w:rsidR="00173CA1" w:rsidRPr="00173CA1" w:rsidRDefault="00173CA1" w:rsidP="00173CA1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173CA1">
        <w:rPr>
          <w:rFonts w:asciiTheme="minorHAnsi" w:hAnsiTheme="minorHAnsi" w:cstheme="minorHAnsi"/>
        </w:rPr>
        <w:t>Zaposlene OŠ Dragomelj testira mobilna enota ZD Domžale. Natančen čas testiranja se vsak teden usklajuje z ZD Domžale.</w:t>
      </w:r>
    </w:p>
    <w:p w14:paraId="0AD26B8B" w14:textId="77777777" w:rsidR="00173CA1" w:rsidRPr="00173CA1" w:rsidRDefault="00173CA1" w:rsidP="00173CA1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45747B6D" w14:textId="77777777" w:rsidR="00173CA1" w:rsidRPr="00173CA1" w:rsidRDefault="00173CA1" w:rsidP="00173CA1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173CA1">
        <w:rPr>
          <w:rFonts w:asciiTheme="minorHAnsi" w:hAnsiTheme="minorHAnsi" w:cstheme="minorHAnsi"/>
        </w:rPr>
        <w:t>Pomočnica ravnatelja tedensko obvesti zaposlene o datumu in času testiranja z dopisom po elektronski pošti ali jim izroči pisni razpored.</w:t>
      </w:r>
    </w:p>
    <w:p w14:paraId="20AFECD3" w14:textId="77777777" w:rsidR="00173CA1" w:rsidRPr="00173CA1" w:rsidRDefault="00173CA1" w:rsidP="00173CA1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181D2788" w14:textId="77777777" w:rsidR="00173CA1" w:rsidRPr="00173CA1" w:rsidRDefault="00173CA1" w:rsidP="00173CA1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173CA1">
        <w:rPr>
          <w:rFonts w:asciiTheme="minorHAnsi" w:hAnsiTheme="minorHAnsi" w:cstheme="minorHAnsi"/>
        </w:rPr>
        <w:t>V primeru pozitivnega testa se zaposleni, sam in brez spremstva odpravi domov, pri tem pa ne uporablja javnega prevoza.</w:t>
      </w:r>
    </w:p>
    <w:p w14:paraId="31824DD2" w14:textId="77777777" w:rsidR="00173CA1" w:rsidRPr="00173CA1" w:rsidRDefault="00173CA1" w:rsidP="00173CA1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6EF03AB7" w14:textId="77777777" w:rsidR="00173CA1" w:rsidRPr="00173CA1" w:rsidRDefault="00173CA1" w:rsidP="00173CA1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173CA1">
        <w:rPr>
          <w:rFonts w:asciiTheme="minorHAnsi" w:hAnsiTheme="minorHAnsi" w:cstheme="minorHAnsi"/>
        </w:rPr>
        <w:t>Pogoj za udeležbo na testiranju je, da se zaposleni počuti zdrav, brez znakov akutne okužbe dihal ali prebavil. V primeru bolezenskih znakov mora poklicati v ambulanto svojega izbranega ali dežurnega zdravnika, ki mu bo odprl izolacijo in podal vsa nadaljnja navodila.</w:t>
      </w:r>
    </w:p>
    <w:p w14:paraId="11097EFC" w14:textId="77777777" w:rsidR="00173CA1" w:rsidRPr="00173CA1" w:rsidRDefault="00173CA1" w:rsidP="00173CA1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345950CE" w14:textId="77777777" w:rsidR="00173CA1" w:rsidRPr="00173CA1" w:rsidRDefault="00173CA1" w:rsidP="00173CA1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617DBEB5" w14:textId="77777777" w:rsidR="00173CA1" w:rsidRPr="00173CA1" w:rsidRDefault="00173CA1" w:rsidP="00173CA1">
      <w:pPr>
        <w:jc w:val="center"/>
        <w:rPr>
          <w:rFonts w:asciiTheme="minorHAnsi" w:hAnsiTheme="minorHAnsi" w:cstheme="minorHAnsi"/>
          <w:b/>
        </w:rPr>
      </w:pPr>
      <w:r w:rsidRPr="00173CA1">
        <w:rPr>
          <w:rFonts w:asciiTheme="minorHAnsi" w:hAnsiTheme="minorHAnsi" w:cstheme="minorHAnsi"/>
          <w:b/>
        </w:rPr>
        <w:t>VI.</w:t>
      </w:r>
    </w:p>
    <w:p w14:paraId="300A17B9" w14:textId="77777777" w:rsidR="00173CA1" w:rsidRPr="00173CA1" w:rsidRDefault="00173CA1" w:rsidP="00173CA1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0E3CD240" w14:textId="77777777" w:rsidR="00173CA1" w:rsidRPr="00173CA1" w:rsidRDefault="00173CA1" w:rsidP="00173CA1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173CA1">
        <w:rPr>
          <w:rFonts w:asciiTheme="minorHAnsi" w:hAnsiTheme="minorHAnsi" w:cstheme="minorHAnsi"/>
        </w:rPr>
        <w:t>Pri čakanju na odvzem brisa zaposleni na lokaciji odvzema ves čas vzdržuje medsebojno razdaljo, vsaj 2 metra in nosijo zaščitno masko.</w:t>
      </w:r>
    </w:p>
    <w:p w14:paraId="4E5AA403" w14:textId="77777777" w:rsidR="00173CA1" w:rsidRPr="00173CA1" w:rsidRDefault="00173CA1" w:rsidP="00173CA1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0652DADD" w14:textId="77777777" w:rsidR="00173CA1" w:rsidRPr="00173CA1" w:rsidRDefault="00173CA1" w:rsidP="00173CA1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173CA1">
        <w:rPr>
          <w:rFonts w:asciiTheme="minorHAnsi" w:hAnsiTheme="minorHAnsi" w:cstheme="minorHAnsi"/>
        </w:rPr>
        <w:t>Negativni rezultat testa na SARS-CoV-2 pomeni, da zaposleni  v času testiranja ni bil kužen in se lahko vrne na delo v vzgojno-izobraževalni zavod, kjer še naprej upošteva vsa priporočila za preprečevanje širjenja okužbe.</w:t>
      </w:r>
    </w:p>
    <w:p w14:paraId="33A3069C" w14:textId="77777777" w:rsidR="00173CA1" w:rsidRPr="00173CA1" w:rsidRDefault="00173CA1" w:rsidP="00173CA1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10415C9A" w14:textId="77777777" w:rsidR="00173CA1" w:rsidRPr="00173CA1" w:rsidRDefault="00173CA1" w:rsidP="00173CA1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173CA1">
        <w:rPr>
          <w:rFonts w:asciiTheme="minorHAnsi" w:hAnsiTheme="minorHAnsi" w:cstheme="minorHAnsi"/>
        </w:rPr>
        <w:t>Če je zaposleni na testu na SARS-CoV-2 pozitiven, se nemudoma odpravi domov in se izolira, o pozitivnem testu obvesti delodajalca ter po telefonu ali elektronski pošti kontaktira svojega izbranega ali dežurnega zdravnika.</w:t>
      </w:r>
    </w:p>
    <w:p w14:paraId="368A2FD3" w14:textId="77777777" w:rsidR="00173CA1" w:rsidRPr="00173CA1" w:rsidRDefault="00173CA1" w:rsidP="00173CA1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6E598E1D" w14:textId="77777777" w:rsidR="00173CA1" w:rsidRPr="00173CA1" w:rsidRDefault="00173CA1" w:rsidP="00173CA1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173CA1">
        <w:rPr>
          <w:rFonts w:asciiTheme="minorHAnsi" w:hAnsiTheme="minorHAnsi" w:cstheme="minorHAnsi"/>
        </w:rPr>
        <w:lastRenderedPageBreak/>
        <w:t>Zaposleni morajo v primeru pozitivnega testa pomočnici ravnateljice na njen telefon posredovati prejeto SMS sporočilo o izidu testiranja takoj, ko ga prejmejo.</w:t>
      </w:r>
    </w:p>
    <w:p w14:paraId="7CADCDEA" w14:textId="77777777" w:rsidR="00173CA1" w:rsidRPr="00173CA1" w:rsidRDefault="00173CA1" w:rsidP="00173CA1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32C1930E" w14:textId="77777777" w:rsidR="00173CA1" w:rsidRPr="00173CA1" w:rsidRDefault="00173CA1" w:rsidP="00173CA1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173CA1">
        <w:rPr>
          <w:rFonts w:asciiTheme="minorHAnsi" w:hAnsiTheme="minorHAnsi" w:cstheme="minorHAnsi"/>
        </w:rPr>
        <w:t>Pri izvajanju dejavnosti vzgoje in izobraževanja v vzgojno-izobraževalnih zavodih se upoštevajo vsi priporočeni samozaščitni ukrepi, kot so organiziranje procesa vzgoje in izobraževanja v tako imenovanih mehurčkih, uporaba zaščitnih mask, spoštovanje razdalje, zračenje, umivanje, razkuževanje rok in drugi ukrepi.</w:t>
      </w:r>
    </w:p>
    <w:p w14:paraId="47333C1A" w14:textId="77777777" w:rsidR="00173CA1" w:rsidRPr="00173CA1" w:rsidRDefault="00173CA1" w:rsidP="00173CA1">
      <w:pPr>
        <w:rPr>
          <w:rFonts w:asciiTheme="minorHAnsi" w:hAnsiTheme="minorHAnsi" w:cstheme="minorHAnsi"/>
        </w:rPr>
      </w:pPr>
    </w:p>
    <w:p w14:paraId="13959E3F" w14:textId="77777777" w:rsidR="00173CA1" w:rsidRPr="00173CA1" w:rsidRDefault="00173CA1" w:rsidP="00173CA1">
      <w:pPr>
        <w:rPr>
          <w:rFonts w:asciiTheme="minorHAnsi" w:hAnsiTheme="minorHAnsi" w:cstheme="minorHAnsi"/>
        </w:rPr>
      </w:pPr>
    </w:p>
    <w:p w14:paraId="6DE48078" w14:textId="77777777" w:rsidR="00173CA1" w:rsidRPr="00173CA1" w:rsidRDefault="00173CA1" w:rsidP="00173CA1">
      <w:pPr>
        <w:rPr>
          <w:rFonts w:asciiTheme="minorHAnsi" w:hAnsiTheme="minorHAnsi" w:cstheme="minorHAnsi"/>
        </w:rPr>
      </w:pPr>
      <w:r w:rsidRPr="00173CA1">
        <w:rPr>
          <w:rFonts w:asciiTheme="minorHAnsi" w:hAnsiTheme="minorHAnsi" w:cstheme="minorHAnsi"/>
        </w:rPr>
        <w:t>Ta protokol začne veljati z dnem 22. januar 2021.</w:t>
      </w:r>
    </w:p>
    <w:p w14:paraId="72217486" w14:textId="77777777" w:rsidR="00173CA1" w:rsidRPr="00173CA1" w:rsidRDefault="00173CA1" w:rsidP="00173CA1">
      <w:pPr>
        <w:rPr>
          <w:rFonts w:asciiTheme="minorHAnsi" w:hAnsiTheme="minorHAnsi" w:cstheme="minorHAnsi"/>
        </w:rPr>
      </w:pPr>
    </w:p>
    <w:p w14:paraId="08803F7B" w14:textId="77777777" w:rsidR="00173CA1" w:rsidRPr="00173CA1" w:rsidRDefault="00173CA1" w:rsidP="00173CA1">
      <w:pPr>
        <w:rPr>
          <w:rFonts w:asciiTheme="minorHAnsi" w:hAnsiTheme="minorHAnsi" w:cstheme="minorHAnsi"/>
        </w:rPr>
      </w:pPr>
    </w:p>
    <w:p w14:paraId="3B0FFC78" w14:textId="2834418D" w:rsidR="00173CA1" w:rsidRDefault="00173CA1" w:rsidP="00173CA1">
      <w:pPr>
        <w:jc w:val="right"/>
        <w:rPr>
          <w:rFonts w:asciiTheme="minorHAnsi" w:hAnsiTheme="minorHAnsi" w:cstheme="minorHAnsi"/>
        </w:rPr>
      </w:pPr>
      <w:r w:rsidRPr="00173CA1">
        <w:rPr>
          <w:rFonts w:asciiTheme="minorHAnsi" w:hAnsiTheme="minorHAnsi" w:cstheme="minorHAnsi"/>
        </w:rPr>
        <w:t>Ravnatelj:</w:t>
      </w:r>
    </w:p>
    <w:p w14:paraId="77C38B8C" w14:textId="6BE46009" w:rsidR="00173CA1" w:rsidRPr="00173CA1" w:rsidRDefault="00173CA1" w:rsidP="00173CA1">
      <w:pPr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Peter Jerina</w:t>
      </w:r>
    </w:p>
    <w:p w14:paraId="1BB500E1" w14:textId="19ACA13F" w:rsidR="00791DC9" w:rsidRPr="00173CA1" w:rsidRDefault="00791DC9" w:rsidP="00791DC9">
      <w:pPr>
        <w:ind w:firstLine="708"/>
        <w:jc w:val="center"/>
        <w:rPr>
          <w:rFonts w:asciiTheme="minorHAnsi" w:hAnsiTheme="minorHAnsi" w:cstheme="minorHAnsi"/>
        </w:rPr>
      </w:pPr>
    </w:p>
    <w:p w14:paraId="1AD4D312" w14:textId="77777777" w:rsidR="00A024CB" w:rsidRDefault="00A024CB" w:rsidP="00A024CB">
      <w:pPr>
        <w:ind w:right="7"/>
      </w:pPr>
      <w:r w:rsidRPr="00B202F2">
        <w:tab/>
      </w:r>
      <w:r w:rsidRPr="00B202F2">
        <w:tab/>
      </w:r>
      <w:r w:rsidRPr="00B202F2">
        <w:tab/>
      </w:r>
      <w:r w:rsidRPr="00B202F2">
        <w:tab/>
      </w:r>
      <w:r w:rsidRPr="00B202F2">
        <w:tab/>
      </w:r>
      <w:r w:rsidRPr="00B202F2">
        <w:tab/>
      </w:r>
      <w:r w:rsidRPr="00B202F2">
        <w:tab/>
      </w:r>
      <w:r w:rsidRPr="00B202F2">
        <w:tab/>
      </w:r>
    </w:p>
    <w:p w14:paraId="58A12D7E" w14:textId="77777777" w:rsidR="00A024CB" w:rsidRDefault="00A024CB" w:rsidP="00A024CB">
      <w:pPr>
        <w:ind w:right="7"/>
      </w:pPr>
    </w:p>
    <w:p w14:paraId="544C5008" w14:textId="77777777" w:rsidR="00A024CB" w:rsidRDefault="00A024CB" w:rsidP="00A024CB">
      <w:pPr>
        <w:ind w:right="7"/>
      </w:pPr>
    </w:p>
    <w:p w14:paraId="3EACFE8A" w14:textId="77777777" w:rsidR="00A024CB" w:rsidRDefault="00A024CB" w:rsidP="00A024CB">
      <w:pPr>
        <w:ind w:right="7"/>
      </w:pPr>
    </w:p>
    <w:p w14:paraId="5DACF32F" w14:textId="77777777" w:rsidR="00A024CB" w:rsidRDefault="00A024CB" w:rsidP="00A024CB">
      <w:pPr>
        <w:ind w:right="7"/>
      </w:pPr>
    </w:p>
    <w:p w14:paraId="6E4583BF" w14:textId="77777777" w:rsidR="00A024CB" w:rsidRDefault="00A024CB" w:rsidP="00A024CB">
      <w:pPr>
        <w:ind w:right="7"/>
      </w:pPr>
    </w:p>
    <w:p w14:paraId="4877E400" w14:textId="77777777" w:rsidR="00A024CB" w:rsidRDefault="00A024CB" w:rsidP="00A024CB">
      <w:pPr>
        <w:ind w:right="7"/>
      </w:pPr>
    </w:p>
    <w:p w14:paraId="5E278FE5" w14:textId="77777777" w:rsidR="00A024CB" w:rsidRDefault="00A024CB" w:rsidP="00A024CB">
      <w:pPr>
        <w:ind w:right="7"/>
      </w:pPr>
    </w:p>
    <w:p w14:paraId="4FF55667" w14:textId="77777777" w:rsidR="00A024CB" w:rsidRDefault="00A024CB" w:rsidP="00A024CB">
      <w:pPr>
        <w:ind w:right="7"/>
      </w:pPr>
    </w:p>
    <w:p w14:paraId="3AA4F163" w14:textId="77777777" w:rsidR="00A024CB" w:rsidRDefault="00A024CB" w:rsidP="00A024CB">
      <w:pPr>
        <w:ind w:right="7"/>
      </w:pPr>
    </w:p>
    <w:p w14:paraId="326E67D1" w14:textId="77777777" w:rsidR="00A024CB" w:rsidRDefault="00A024CB" w:rsidP="00A024CB">
      <w:pPr>
        <w:ind w:right="7"/>
      </w:pPr>
    </w:p>
    <w:p w14:paraId="7B2C7C10" w14:textId="77777777" w:rsidR="00A024CB" w:rsidRDefault="00A024CB" w:rsidP="00A024CB">
      <w:pPr>
        <w:ind w:right="7"/>
      </w:pPr>
    </w:p>
    <w:p w14:paraId="49F258D2" w14:textId="77777777" w:rsidR="00A024CB" w:rsidRDefault="00A024CB" w:rsidP="00A024CB">
      <w:pPr>
        <w:ind w:right="7"/>
      </w:pPr>
    </w:p>
    <w:p w14:paraId="319F19C3" w14:textId="77777777" w:rsidR="00A024CB" w:rsidRDefault="00A024CB" w:rsidP="00A024CB">
      <w:pPr>
        <w:ind w:right="7"/>
      </w:pPr>
    </w:p>
    <w:p w14:paraId="4B1C08A4" w14:textId="77777777" w:rsidR="00A024CB" w:rsidRDefault="00A024CB" w:rsidP="00A024CB">
      <w:pPr>
        <w:ind w:right="7"/>
      </w:pPr>
    </w:p>
    <w:p w14:paraId="28A57D5B" w14:textId="77777777" w:rsidR="00A024CB" w:rsidRDefault="00A024CB" w:rsidP="00A024CB">
      <w:pPr>
        <w:ind w:right="7"/>
      </w:pPr>
    </w:p>
    <w:p w14:paraId="39831BDA" w14:textId="77777777" w:rsidR="00A024CB" w:rsidRDefault="00A024CB" w:rsidP="00A024CB">
      <w:pPr>
        <w:ind w:right="7"/>
      </w:pPr>
    </w:p>
    <w:p w14:paraId="53C1B41D" w14:textId="77777777" w:rsidR="00A024CB" w:rsidRDefault="00A024CB" w:rsidP="00A024CB">
      <w:pPr>
        <w:ind w:right="7"/>
      </w:pPr>
    </w:p>
    <w:p w14:paraId="106A1F69" w14:textId="77777777" w:rsidR="00A024CB" w:rsidRDefault="00A024CB" w:rsidP="00A024CB">
      <w:pPr>
        <w:ind w:right="7"/>
      </w:pPr>
    </w:p>
    <w:p w14:paraId="0AAC897D" w14:textId="77777777" w:rsidR="00A024CB" w:rsidRDefault="00A024CB" w:rsidP="00A024CB">
      <w:pPr>
        <w:ind w:right="7"/>
      </w:pPr>
    </w:p>
    <w:p w14:paraId="19CF5A09" w14:textId="77777777" w:rsidR="00A024CB" w:rsidRDefault="00A024CB" w:rsidP="00A024CB">
      <w:pPr>
        <w:ind w:right="7"/>
      </w:pPr>
    </w:p>
    <w:p w14:paraId="06A71BE7" w14:textId="77777777" w:rsidR="00A024CB" w:rsidRDefault="00A024CB" w:rsidP="00A024CB">
      <w:pPr>
        <w:ind w:right="7"/>
      </w:pPr>
    </w:p>
    <w:p w14:paraId="40EDF7E9" w14:textId="77777777" w:rsidR="00A024CB" w:rsidRDefault="00A024CB" w:rsidP="00A024CB">
      <w:pPr>
        <w:ind w:right="7"/>
      </w:pPr>
    </w:p>
    <w:p w14:paraId="07CEB22F" w14:textId="77777777" w:rsidR="00A024CB" w:rsidRDefault="00A024CB" w:rsidP="00A024CB">
      <w:pPr>
        <w:ind w:right="7"/>
      </w:pPr>
    </w:p>
    <w:p w14:paraId="6AB99DEC" w14:textId="77777777" w:rsidR="00A024CB" w:rsidRDefault="00A024CB" w:rsidP="00A024CB">
      <w:pPr>
        <w:ind w:right="7"/>
      </w:pPr>
    </w:p>
    <w:p w14:paraId="20C89BC7" w14:textId="77777777" w:rsidR="00A024CB" w:rsidRDefault="00A024CB" w:rsidP="00A024CB">
      <w:pPr>
        <w:ind w:right="7"/>
      </w:pPr>
    </w:p>
    <w:p w14:paraId="46B2D695" w14:textId="77777777" w:rsidR="00A024CB" w:rsidRDefault="00A024CB" w:rsidP="00A024CB">
      <w:pPr>
        <w:ind w:right="7"/>
      </w:pPr>
    </w:p>
    <w:p w14:paraId="64C192BF" w14:textId="77777777" w:rsidR="00A024CB" w:rsidRDefault="00A024CB" w:rsidP="00A024CB">
      <w:pPr>
        <w:ind w:right="7"/>
      </w:pPr>
    </w:p>
    <w:p w14:paraId="15C50405" w14:textId="77777777" w:rsidR="00A024CB" w:rsidRDefault="00A024CB" w:rsidP="00A024CB">
      <w:pPr>
        <w:ind w:right="7"/>
      </w:pPr>
    </w:p>
    <w:p w14:paraId="75607D89" w14:textId="77777777" w:rsidR="00A024CB" w:rsidRDefault="00A024CB" w:rsidP="00A024CB">
      <w:pPr>
        <w:ind w:right="7"/>
      </w:pPr>
    </w:p>
    <w:p w14:paraId="186F9277" w14:textId="77777777" w:rsidR="00A024CB" w:rsidRDefault="00A024CB" w:rsidP="00A024CB">
      <w:pPr>
        <w:ind w:right="7"/>
      </w:pPr>
    </w:p>
    <w:p w14:paraId="7C0941F2" w14:textId="77777777" w:rsidR="00A024CB" w:rsidRDefault="00A024CB" w:rsidP="00A024CB">
      <w:pPr>
        <w:ind w:right="7"/>
      </w:pPr>
    </w:p>
    <w:p w14:paraId="0250393C" w14:textId="77777777" w:rsidR="00A024CB" w:rsidRDefault="00A024CB" w:rsidP="00A024CB">
      <w:pPr>
        <w:ind w:right="7"/>
      </w:pPr>
    </w:p>
    <w:p w14:paraId="3BCF02ED" w14:textId="77777777" w:rsidR="00A024CB" w:rsidRDefault="00A024CB" w:rsidP="00A024CB">
      <w:pPr>
        <w:ind w:right="7"/>
      </w:pPr>
    </w:p>
    <w:p w14:paraId="35DB0B39" w14:textId="5C2A71CC" w:rsidR="00A024CB" w:rsidRDefault="00A024CB" w:rsidP="00A024CB">
      <w:pPr>
        <w:ind w:right="7"/>
      </w:pPr>
      <w:r w:rsidRPr="00B202F2">
        <w:lastRenderedPageBreak/>
        <w:t>Kraj in datum:</w:t>
      </w:r>
      <w:r>
        <w:t xml:space="preserve">                                                                                                 PRILOGA 8</w:t>
      </w:r>
    </w:p>
    <w:p w14:paraId="2F4A4DAB" w14:textId="77777777" w:rsidR="00A024CB" w:rsidRDefault="00A024CB" w:rsidP="00A024CB">
      <w:pPr>
        <w:ind w:right="7"/>
      </w:pPr>
    </w:p>
    <w:p w14:paraId="5092694B" w14:textId="77777777" w:rsidR="00A024CB" w:rsidRPr="00B202F2" w:rsidRDefault="00A024CB" w:rsidP="00A024CB">
      <w:pPr>
        <w:ind w:right="7"/>
      </w:pPr>
    </w:p>
    <w:p w14:paraId="1BDE49B9" w14:textId="77777777" w:rsidR="00A024CB" w:rsidRDefault="00A024CB" w:rsidP="00A024CB">
      <w:pPr>
        <w:ind w:right="7"/>
        <w:jc w:val="center"/>
        <w:rPr>
          <w:b/>
        </w:rPr>
      </w:pPr>
    </w:p>
    <w:p w14:paraId="39BF1221" w14:textId="77777777" w:rsidR="00A024CB" w:rsidRDefault="00A024CB" w:rsidP="00A024CB">
      <w:pPr>
        <w:ind w:right="7"/>
        <w:jc w:val="center"/>
      </w:pPr>
      <w:r>
        <w:rPr>
          <w:b/>
        </w:rPr>
        <w:t xml:space="preserve">Obvestilo staršev razredniku/-čarki ob vrnitvi otroka v šolo po bolezni  </w:t>
      </w:r>
    </w:p>
    <w:p w14:paraId="7227403F" w14:textId="77777777" w:rsidR="00A024CB" w:rsidRDefault="00A024CB" w:rsidP="00A024CB">
      <w:r>
        <w:t xml:space="preserve"> </w:t>
      </w:r>
    </w:p>
    <w:p w14:paraId="66D89CEE" w14:textId="77777777" w:rsidR="00A024CB" w:rsidRDefault="00A024CB" w:rsidP="00A024CB">
      <w:r>
        <w:t xml:space="preserve"> </w:t>
      </w:r>
    </w:p>
    <w:p w14:paraId="1F0953F8" w14:textId="77777777" w:rsidR="00A024CB" w:rsidRDefault="00A024CB" w:rsidP="00A024CB">
      <w:pPr>
        <w:spacing w:after="2"/>
      </w:pPr>
      <w:r>
        <w:t xml:space="preserve"> </w:t>
      </w:r>
    </w:p>
    <w:p w14:paraId="43E70E16" w14:textId="77777777" w:rsidR="00A024CB" w:rsidRDefault="00A024CB" w:rsidP="00A024CB">
      <w:r>
        <w:t xml:space="preserve"> </w:t>
      </w:r>
    </w:p>
    <w:p w14:paraId="1214364A" w14:textId="77777777" w:rsidR="00A024CB" w:rsidRDefault="00A024CB" w:rsidP="00A024CB">
      <w:pPr>
        <w:spacing w:after="5" w:line="249" w:lineRule="auto"/>
        <w:ind w:left="-5" w:hanging="10"/>
        <w:jc w:val="both"/>
      </w:pPr>
      <w:r>
        <w:t>Spoštovani/a razrednik/-čarka,</w:t>
      </w:r>
    </w:p>
    <w:p w14:paraId="2C73759F" w14:textId="77777777" w:rsidR="00A024CB" w:rsidRDefault="00A024CB" w:rsidP="00A024CB">
      <w:r>
        <w:t xml:space="preserve"> </w:t>
      </w:r>
    </w:p>
    <w:p w14:paraId="64742C33" w14:textId="77777777" w:rsidR="00A024CB" w:rsidRDefault="00A024CB" w:rsidP="00A024CB">
      <w:pPr>
        <w:spacing w:after="5" w:line="249" w:lineRule="auto"/>
        <w:ind w:left="-5" w:hanging="10"/>
        <w:jc w:val="both"/>
      </w:pPr>
      <w:r>
        <w:t xml:space="preserve">Sporočam vam, da se dne _______________ v šolo vrača moj otrok __________________________. </w:t>
      </w:r>
    </w:p>
    <w:p w14:paraId="57D09FC1" w14:textId="77777777" w:rsidR="00A024CB" w:rsidRDefault="00A024CB" w:rsidP="00A024CB">
      <w:pPr>
        <w:spacing w:after="5" w:line="249" w:lineRule="auto"/>
        <w:ind w:left="-5" w:hanging="10"/>
        <w:jc w:val="both"/>
      </w:pPr>
    </w:p>
    <w:p w14:paraId="798D9949" w14:textId="77777777" w:rsidR="00A024CB" w:rsidRDefault="00A024CB" w:rsidP="00A024CB">
      <w:pPr>
        <w:spacing w:after="5" w:line="249" w:lineRule="auto"/>
        <w:ind w:left="-5" w:hanging="10"/>
        <w:jc w:val="both"/>
      </w:pPr>
      <w:r>
        <w:t>Obveščamo vas, da smo v skladu z navodili pri vrnitvi upoštevali naslednje:</w:t>
      </w:r>
    </w:p>
    <w:p w14:paraId="483E6E1F" w14:textId="77777777" w:rsidR="00A024CB" w:rsidRDefault="00A024CB" w:rsidP="00A024CB">
      <w:pPr>
        <w:spacing w:after="51"/>
      </w:pPr>
      <w:r>
        <w:t xml:space="preserve"> </w:t>
      </w:r>
    </w:p>
    <w:p w14:paraId="1E13649E" w14:textId="77777777" w:rsidR="00A024CB" w:rsidRDefault="00A024CB" w:rsidP="00A024CB">
      <w:pPr>
        <w:spacing w:after="22"/>
      </w:pPr>
      <w:r>
        <w:t xml:space="preserve"> </w:t>
      </w:r>
      <w:r>
        <w:tab/>
        <w:t xml:space="preserve"> </w:t>
      </w:r>
    </w:p>
    <w:p w14:paraId="6907D491" w14:textId="77777777" w:rsidR="00A024CB" w:rsidRDefault="00A024CB" w:rsidP="00A024CB">
      <w:pPr>
        <w:numPr>
          <w:ilvl w:val="0"/>
          <w:numId w:val="22"/>
        </w:numPr>
        <w:spacing w:after="5" w:line="249" w:lineRule="auto"/>
        <w:ind w:hanging="360"/>
        <w:jc w:val="both"/>
      </w:pPr>
      <w:r>
        <w:t xml:space="preserve">V zadnjih 10 dneh otrok ni bil v stiku z osebo, pri kateri je bila potrjena okužba s SARS-CoV-2. </w:t>
      </w:r>
    </w:p>
    <w:p w14:paraId="6C72B057" w14:textId="77777777" w:rsidR="00A024CB" w:rsidRDefault="00A024CB" w:rsidP="00A024CB">
      <w:pPr>
        <w:spacing w:after="11"/>
        <w:ind w:left="360"/>
      </w:pPr>
      <w:r>
        <w:t xml:space="preserve"> </w:t>
      </w:r>
    </w:p>
    <w:p w14:paraId="06E3E881" w14:textId="77777777" w:rsidR="00A024CB" w:rsidRDefault="00A024CB" w:rsidP="00A024CB">
      <w:pPr>
        <w:numPr>
          <w:ilvl w:val="0"/>
          <w:numId w:val="22"/>
        </w:numPr>
        <w:spacing w:after="77" w:line="249" w:lineRule="auto"/>
        <w:ind w:hanging="360"/>
        <w:jc w:val="both"/>
      </w:pPr>
      <w:r>
        <w:t>Otroku ni bila odrejena karantena oz. je bila karantena odrejena dne _____________ in se je iztekla dne___________. Potrdilo o odrejeni karanteni smo vam posredovali po elektronski poti.</w:t>
      </w:r>
    </w:p>
    <w:p w14:paraId="705B49BE" w14:textId="77777777" w:rsidR="00A024CB" w:rsidRDefault="00A024CB" w:rsidP="00A024CB">
      <w:pPr>
        <w:spacing w:after="18"/>
      </w:pPr>
      <w:r>
        <w:t xml:space="preserve"> </w:t>
      </w:r>
      <w:r>
        <w:tab/>
        <w:t xml:space="preserve"> </w:t>
      </w:r>
    </w:p>
    <w:p w14:paraId="7928F6A8" w14:textId="77777777" w:rsidR="00A024CB" w:rsidRDefault="00A024CB" w:rsidP="00A024CB">
      <w:pPr>
        <w:numPr>
          <w:ilvl w:val="0"/>
          <w:numId w:val="22"/>
        </w:numPr>
        <w:spacing w:after="77" w:line="249" w:lineRule="auto"/>
        <w:ind w:hanging="360"/>
        <w:jc w:val="both"/>
      </w:pPr>
      <w:r>
        <w:t>V zadnjih 10 dneh nam zdravnik oz. epidemiološka služba ni priporočila samoizolacije oz. je bila samoizolacija odrejena dne ______________ in se je iztekla dne _______________. Potrdilo o odrejeni samoizolaciji smo vam posredovali po elektronski poti.</w:t>
      </w:r>
    </w:p>
    <w:p w14:paraId="338B75F4" w14:textId="77777777" w:rsidR="00A024CB" w:rsidRDefault="00A024CB" w:rsidP="00A024CB">
      <w:pPr>
        <w:spacing w:after="12"/>
        <w:ind w:left="360"/>
      </w:pPr>
      <w:r>
        <w:t xml:space="preserve"> </w:t>
      </w:r>
    </w:p>
    <w:p w14:paraId="0838F347" w14:textId="77777777" w:rsidR="00A024CB" w:rsidRDefault="00A024CB" w:rsidP="00A024CB">
      <w:pPr>
        <w:numPr>
          <w:ilvl w:val="0"/>
          <w:numId w:val="22"/>
        </w:numPr>
        <w:spacing w:after="5" w:line="249" w:lineRule="auto"/>
        <w:ind w:hanging="360"/>
        <w:jc w:val="both"/>
      </w:pPr>
      <w:r>
        <w:t xml:space="preserve">Če se bodo pri mojem otroku pojavili navedeni znaki/simptomi: povišana telesna temperatura, kašelj, glavobol, slabo počutje, boleče žrelo, nahod, težko dihanje (občutek pomanjkanja zraka), driska ali bo potrjena okužba  s SARS-CoV-2 pri osebi, ki z otrokom biva v istem gospodinjstvu, bo otrok ostal doma. </w:t>
      </w:r>
    </w:p>
    <w:p w14:paraId="0BD991E9" w14:textId="77777777" w:rsidR="00A024CB" w:rsidRDefault="00A024CB" w:rsidP="00A024CB">
      <w:r>
        <w:t xml:space="preserve"> </w:t>
      </w:r>
    </w:p>
    <w:p w14:paraId="34BF4414" w14:textId="77777777" w:rsidR="00A024CB" w:rsidRDefault="00A024CB" w:rsidP="00A024CB"/>
    <w:p w14:paraId="28A38218" w14:textId="77777777" w:rsidR="00A024CB" w:rsidRDefault="00A024CB" w:rsidP="00A024CB">
      <w:r>
        <w:t>Lep pozdrav,</w:t>
      </w:r>
    </w:p>
    <w:p w14:paraId="23C2897E" w14:textId="77777777" w:rsidR="00A024CB" w:rsidRDefault="00A024CB" w:rsidP="00A024CB"/>
    <w:p w14:paraId="79217824" w14:textId="77777777" w:rsidR="00A024CB" w:rsidRDefault="00A024CB" w:rsidP="00A024C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staršev ali skrbnikov</w:t>
      </w:r>
    </w:p>
    <w:p w14:paraId="5B3E5DC3" w14:textId="0B00AE2A" w:rsidR="00A024CB" w:rsidRDefault="00173CA1">
      <w:pPr>
        <w:spacing w:after="160" w:line="259" w:lineRule="auto"/>
        <w:rPr>
          <w:rFonts w:asciiTheme="minorHAnsi" w:hAnsiTheme="minorHAnsi" w:cstheme="minorHAnsi"/>
        </w:rPr>
      </w:pPr>
      <w:r w:rsidRPr="00173CA1">
        <w:rPr>
          <w:rFonts w:asciiTheme="minorHAnsi" w:hAnsiTheme="minorHAnsi" w:cstheme="minorHAnsi"/>
        </w:rPr>
        <w:br w:type="page"/>
      </w:r>
      <w:r w:rsidR="00A024CB">
        <w:rPr>
          <w:rFonts w:asciiTheme="minorHAnsi" w:hAnsiTheme="minorHAnsi" w:cstheme="minorHAnsi"/>
        </w:rPr>
        <w:lastRenderedPageBreak/>
        <w:br w:type="page"/>
      </w:r>
    </w:p>
    <w:p w14:paraId="342632DD" w14:textId="77777777" w:rsidR="00173CA1" w:rsidRPr="00173CA1" w:rsidRDefault="00173CA1">
      <w:pPr>
        <w:spacing w:after="160" w:line="259" w:lineRule="auto"/>
        <w:rPr>
          <w:rFonts w:asciiTheme="minorHAnsi" w:hAnsiTheme="minorHAnsi" w:cstheme="minorHAnsi"/>
        </w:rPr>
      </w:pPr>
    </w:p>
    <w:p w14:paraId="718E1355" w14:textId="2E2EFA20" w:rsidR="00190B87" w:rsidRPr="00D25994" w:rsidRDefault="00110D6A" w:rsidP="001442FF">
      <w:pPr>
        <w:jc w:val="both"/>
        <w:rPr>
          <w:rFonts w:ascii="Cambria" w:hAnsi="Cambria"/>
        </w:rPr>
      </w:pPr>
      <w:r>
        <w:rPr>
          <w:rFonts w:ascii="Cambria" w:hAnsi="Cambria"/>
          <w:noProof/>
        </w:rPr>
        <w:drawing>
          <wp:anchor distT="0" distB="0" distL="114300" distR="114300" simplePos="0" relativeHeight="251662336" behindDoc="1" locked="0" layoutInCell="1" allowOverlap="1" wp14:anchorId="3D39BDA0" wp14:editId="117C3647">
            <wp:simplePos x="0" y="0"/>
            <wp:positionH relativeFrom="column">
              <wp:posOffset>-2081862</wp:posOffset>
            </wp:positionH>
            <wp:positionV relativeFrom="paragraph">
              <wp:posOffset>541463</wp:posOffset>
            </wp:positionV>
            <wp:extent cx="9854819" cy="6964253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1" t="-560" r="-791" b="560"/>
                    <a:stretch/>
                  </pic:blipFill>
                  <pic:spPr>
                    <a:xfrm rot="16200000">
                      <a:off x="0" y="0"/>
                      <a:ext cx="9854819" cy="69642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90B87" w:rsidRPr="00D259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4637B7" w14:textId="77777777" w:rsidR="00133CCB" w:rsidRDefault="00133CCB" w:rsidP="00A215D9">
      <w:r>
        <w:separator/>
      </w:r>
    </w:p>
  </w:endnote>
  <w:endnote w:type="continuationSeparator" w:id="0">
    <w:p w14:paraId="6E295A07" w14:textId="77777777" w:rsidR="00133CCB" w:rsidRDefault="00133CCB" w:rsidP="00A21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rebuchet MS">
    <w:altName w:val="﷽﷽﷽﷽﷽﷽﷽﷽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F5286C" w14:textId="77777777" w:rsidR="00133CCB" w:rsidRDefault="00133CCB" w:rsidP="00A215D9">
      <w:r>
        <w:separator/>
      </w:r>
    </w:p>
  </w:footnote>
  <w:footnote w:type="continuationSeparator" w:id="0">
    <w:p w14:paraId="7201801C" w14:textId="77777777" w:rsidR="00133CCB" w:rsidRDefault="00133CCB" w:rsidP="00A215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8"/>
    <w:multiLevelType w:val="hybridMultilevel"/>
    <w:tmpl w:val="0DED726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7377DB0"/>
    <w:multiLevelType w:val="hybridMultilevel"/>
    <w:tmpl w:val="A0C417D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85A78"/>
    <w:multiLevelType w:val="hybridMultilevel"/>
    <w:tmpl w:val="F7587CB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C9122F"/>
    <w:multiLevelType w:val="multilevel"/>
    <w:tmpl w:val="77465DF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1800"/>
      </w:pPr>
      <w:rPr>
        <w:rFonts w:hint="default"/>
      </w:rPr>
    </w:lvl>
  </w:abstractNum>
  <w:abstractNum w:abstractNumId="4" w15:restartNumberingAfterBreak="0">
    <w:nsid w:val="11603065"/>
    <w:multiLevelType w:val="hybridMultilevel"/>
    <w:tmpl w:val="DA88117C"/>
    <w:lvl w:ilvl="0" w:tplc="0424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EF428A"/>
    <w:multiLevelType w:val="hybridMultilevel"/>
    <w:tmpl w:val="E9503F5C"/>
    <w:lvl w:ilvl="0" w:tplc="01B4D07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E552C0"/>
    <w:multiLevelType w:val="hybridMultilevel"/>
    <w:tmpl w:val="F7ECAACC"/>
    <w:lvl w:ilvl="0" w:tplc="0424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E05E16"/>
    <w:multiLevelType w:val="multilevel"/>
    <w:tmpl w:val="5C5C99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5C108ED"/>
    <w:multiLevelType w:val="hybridMultilevel"/>
    <w:tmpl w:val="4E5A3CA8"/>
    <w:lvl w:ilvl="0" w:tplc="4CB67B38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DE8A73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DB8A03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6B410B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AB4A0C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0C2B0F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83A620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758BAC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F9AA85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5CF2DED"/>
    <w:multiLevelType w:val="hybridMultilevel"/>
    <w:tmpl w:val="FC026F52"/>
    <w:lvl w:ilvl="0" w:tplc="396064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2B17143"/>
    <w:multiLevelType w:val="hybridMultilevel"/>
    <w:tmpl w:val="CEB691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DC7F7B"/>
    <w:multiLevelType w:val="multilevel"/>
    <w:tmpl w:val="AB94F90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3C1F4102"/>
    <w:multiLevelType w:val="hybridMultilevel"/>
    <w:tmpl w:val="229E5CA6"/>
    <w:lvl w:ilvl="0" w:tplc="54EA1BC8">
      <w:start w:val="123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BF34DA"/>
    <w:multiLevelType w:val="hybridMultilevel"/>
    <w:tmpl w:val="7FEC15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475A6D"/>
    <w:multiLevelType w:val="hybridMultilevel"/>
    <w:tmpl w:val="4474826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434F5F"/>
    <w:multiLevelType w:val="hybridMultilevel"/>
    <w:tmpl w:val="4FF6F99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4611EE"/>
    <w:multiLevelType w:val="hybridMultilevel"/>
    <w:tmpl w:val="56E86E5E"/>
    <w:lvl w:ilvl="0" w:tplc="0424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 w15:restartNumberingAfterBreak="0">
    <w:nsid w:val="55270524"/>
    <w:multiLevelType w:val="multilevel"/>
    <w:tmpl w:val="C6B8FE1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62594884"/>
    <w:multiLevelType w:val="hybridMultilevel"/>
    <w:tmpl w:val="63C4DB52"/>
    <w:lvl w:ilvl="0" w:tplc="1A2441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053859"/>
    <w:multiLevelType w:val="hybridMultilevel"/>
    <w:tmpl w:val="305830C8"/>
    <w:lvl w:ilvl="0" w:tplc="A9B4D6A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686149"/>
    <w:multiLevelType w:val="hybridMultilevel"/>
    <w:tmpl w:val="077682A2"/>
    <w:lvl w:ilvl="0" w:tplc="E432DD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603CF4"/>
    <w:multiLevelType w:val="hybridMultilevel"/>
    <w:tmpl w:val="8FA408F0"/>
    <w:lvl w:ilvl="0" w:tplc="0424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7"/>
  </w:num>
  <w:num w:numId="3">
    <w:abstractNumId w:val="19"/>
  </w:num>
  <w:num w:numId="4">
    <w:abstractNumId w:val="11"/>
  </w:num>
  <w:num w:numId="5">
    <w:abstractNumId w:val="3"/>
  </w:num>
  <w:num w:numId="6">
    <w:abstractNumId w:val="17"/>
  </w:num>
  <w:num w:numId="7">
    <w:abstractNumId w:val="6"/>
  </w:num>
  <w:num w:numId="8">
    <w:abstractNumId w:val="21"/>
  </w:num>
  <w:num w:numId="9">
    <w:abstractNumId w:val="18"/>
  </w:num>
  <w:num w:numId="10">
    <w:abstractNumId w:val="2"/>
  </w:num>
  <w:num w:numId="11">
    <w:abstractNumId w:val="1"/>
  </w:num>
  <w:num w:numId="12">
    <w:abstractNumId w:val="9"/>
  </w:num>
  <w:num w:numId="13">
    <w:abstractNumId w:val="15"/>
  </w:num>
  <w:num w:numId="14">
    <w:abstractNumId w:val="10"/>
  </w:num>
  <w:num w:numId="15">
    <w:abstractNumId w:val="12"/>
  </w:num>
  <w:num w:numId="16">
    <w:abstractNumId w:val="0"/>
  </w:num>
  <w:num w:numId="17">
    <w:abstractNumId w:val="13"/>
  </w:num>
  <w:num w:numId="18">
    <w:abstractNumId w:val="16"/>
  </w:num>
  <w:num w:numId="19">
    <w:abstractNumId w:val="14"/>
  </w:num>
  <w:num w:numId="20">
    <w:abstractNumId w:val="4"/>
  </w:num>
  <w:num w:numId="21">
    <w:abstractNumId w:val="5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a1MDE2MDGxNDQ0NTBU0lEKTi0uzszPAykwrAUAmHO6siwAAAA="/>
  </w:docVars>
  <w:rsids>
    <w:rsidRoot w:val="00106E16"/>
    <w:rsid w:val="00013446"/>
    <w:rsid w:val="00037C0A"/>
    <w:rsid w:val="000473EC"/>
    <w:rsid w:val="00051369"/>
    <w:rsid w:val="00057795"/>
    <w:rsid w:val="000A0ABD"/>
    <w:rsid w:val="000C0F56"/>
    <w:rsid w:val="000C6F13"/>
    <w:rsid w:val="000D0E23"/>
    <w:rsid w:val="000E2CB1"/>
    <w:rsid w:val="000E49C0"/>
    <w:rsid w:val="000E5ADC"/>
    <w:rsid w:val="00105655"/>
    <w:rsid w:val="00106089"/>
    <w:rsid w:val="00106C48"/>
    <w:rsid w:val="00106E16"/>
    <w:rsid w:val="00110D6A"/>
    <w:rsid w:val="00133CCB"/>
    <w:rsid w:val="00140F83"/>
    <w:rsid w:val="001442FF"/>
    <w:rsid w:val="0015327B"/>
    <w:rsid w:val="00173CA1"/>
    <w:rsid w:val="00174C3A"/>
    <w:rsid w:val="0018345D"/>
    <w:rsid w:val="00190B87"/>
    <w:rsid w:val="001A426A"/>
    <w:rsid w:val="001B369B"/>
    <w:rsid w:val="001C4ACB"/>
    <w:rsid w:val="001F1D0D"/>
    <w:rsid w:val="001F3EF7"/>
    <w:rsid w:val="002113DE"/>
    <w:rsid w:val="00221354"/>
    <w:rsid w:val="00224C51"/>
    <w:rsid w:val="00234484"/>
    <w:rsid w:val="00234F2F"/>
    <w:rsid w:val="002360BA"/>
    <w:rsid w:val="002378BD"/>
    <w:rsid w:val="00256E99"/>
    <w:rsid w:val="002603E9"/>
    <w:rsid w:val="002A3E99"/>
    <w:rsid w:val="002A6EDE"/>
    <w:rsid w:val="002B0274"/>
    <w:rsid w:val="002B048D"/>
    <w:rsid w:val="002D24D6"/>
    <w:rsid w:val="002D56C0"/>
    <w:rsid w:val="002F1E3A"/>
    <w:rsid w:val="00300644"/>
    <w:rsid w:val="0030269D"/>
    <w:rsid w:val="00315362"/>
    <w:rsid w:val="003304F7"/>
    <w:rsid w:val="00334ACD"/>
    <w:rsid w:val="003361E1"/>
    <w:rsid w:val="00356312"/>
    <w:rsid w:val="00367ACF"/>
    <w:rsid w:val="003A1083"/>
    <w:rsid w:val="003A5581"/>
    <w:rsid w:val="003C060E"/>
    <w:rsid w:val="003C09B3"/>
    <w:rsid w:val="003C5C70"/>
    <w:rsid w:val="003C67AA"/>
    <w:rsid w:val="003C7BCB"/>
    <w:rsid w:val="003F238B"/>
    <w:rsid w:val="0041640D"/>
    <w:rsid w:val="00451B4A"/>
    <w:rsid w:val="00454AD8"/>
    <w:rsid w:val="004607EB"/>
    <w:rsid w:val="004724DA"/>
    <w:rsid w:val="00482638"/>
    <w:rsid w:val="00491C52"/>
    <w:rsid w:val="00495692"/>
    <w:rsid w:val="004A6BDC"/>
    <w:rsid w:val="004B413F"/>
    <w:rsid w:val="004C1AE8"/>
    <w:rsid w:val="004E4636"/>
    <w:rsid w:val="005133FC"/>
    <w:rsid w:val="00517CAA"/>
    <w:rsid w:val="00551958"/>
    <w:rsid w:val="005928F6"/>
    <w:rsid w:val="00594BAA"/>
    <w:rsid w:val="005C765A"/>
    <w:rsid w:val="005D2591"/>
    <w:rsid w:val="00600D63"/>
    <w:rsid w:val="00627D2C"/>
    <w:rsid w:val="00647599"/>
    <w:rsid w:val="0065720B"/>
    <w:rsid w:val="00662166"/>
    <w:rsid w:val="00674086"/>
    <w:rsid w:val="00695253"/>
    <w:rsid w:val="006B2A72"/>
    <w:rsid w:val="006C63E9"/>
    <w:rsid w:val="006D392B"/>
    <w:rsid w:val="006E23F7"/>
    <w:rsid w:val="006F215E"/>
    <w:rsid w:val="006F4F8F"/>
    <w:rsid w:val="006F7BFB"/>
    <w:rsid w:val="00706278"/>
    <w:rsid w:val="00741F2B"/>
    <w:rsid w:val="00787A40"/>
    <w:rsid w:val="00791DC9"/>
    <w:rsid w:val="00793995"/>
    <w:rsid w:val="007C45E7"/>
    <w:rsid w:val="007C4762"/>
    <w:rsid w:val="007E345D"/>
    <w:rsid w:val="0081004D"/>
    <w:rsid w:val="0082004B"/>
    <w:rsid w:val="00821A51"/>
    <w:rsid w:val="0086001F"/>
    <w:rsid w:val="00864534"/>
    <w:rsid w:val="0086516E"/>
    <w:rsid w:val="00877C01"/>
    <w:rsid w:val="008909F2"/>
    <w:rsid w:val="008A273F"/>
    <w:rsid w:val="008D2400"/>
    <w:rsid w:val="008F0817"/>
    <w:rsid w:val="009064E6"/>
    <w:rsid w:val="00915949"/>
    <w:rsid w:val="00923F29"/>
    <w:rsid w:val="00932A08"/>
    <w:rsid w:val="00944214"/>
    <w:rsid w:val="00953F0E"/>
    <w:rsid w:val="0095501E"/>
    <w:rsid w:val="009667DE"/>
    <w:rsid w:val="00970AD8"/>
    <w:rsid w:val="00980108"/>
    <w:rsid w:val="00997838"/>
    <w:rsid w:val="009A0F58"/>
    <w:rsid w:val="009A4448"/>
    <w:rsid w:val="009A5FEE"/>
    <w:rsid w:val="009D155A"/>
    <w:rsid w:val="009E52A3"/>
    <w:rsid w:val="009E7484"/>
    <w:rsid w:val="009F0BA3"/>
    <w:rsid w:val="009F2247"/>
    <w:rsid w:val="00A024CB"/>
    <w:rsid w:val="00A0784D"/>
    <w:rsid w:val="00A215D9"/>
    <w:rsid w:val="00A27BAB"/>
    <w:rsid w:val="00A6237C"/>
    <w:rsid w:val="00A67FC2"/>
    <w:rsid w:val="00A75319"/>
    <w:rsid w:val="00AC64FF"/>
    <w:rsid w:val="00AD0BF0"/>
    <w:rsid w:val="00AD62B3"/>
    <w:rsid w:val="00AE04B9"/>
    <w:rsid w:val="00AE30BA"/>
    <w:rsid w:val="00B056C2"/>
    <w:rsid w:val="00B21095"/>
    <w:rsid w:val="00B321DF"/>
    <w:rsid w:val="00B34FB9"/>
    <w:rsid w:val="00B40C6D"/>
    <w:rsid w:val="00B414EB"/>
    <w:rsid w:val="00B7085D"/>
    <w:rsid w:val="00B80ED1"/>
    <w:rsid w:val="00B84C46"/>
    <w:rsid w:val="00B91FEE"/>
    <w:rsid w:val="00B952EE"/>
    <w:rsid w:val="00BA1CBB"/>
    <w:rsid w:val="00BA4987"/>
    <w:rsid w:val="00BA7316"/>
    <w:rsid w:val="00BB0326"/>
    <w:rsid w:val="00BB6F4B"/>
    <w:rsid w:val="00BC0026"/>
    <w:rsid w:val="00BD4420"/>
    <w:rsid w:val="00C04AF9"/>
    <w:rsid w:val="00C0707B"/>
    <w:rsid w:val="00C63710"/>
    <w:rsid w:val="00C75A2C"/>
    <w:rsid w:val="00CB3A8F"/>
    <w:rsid w:val="00CD21EF"/>
    <w:rsid w:val="00CE5087"/>
    <w:rsid w:val="00CF12CE"/>
    <w:rsid w:val="00D10C42"/>
    <w:rsid w:val="00D25994"/>
    <w:rsid w:val="00D51D5A"/>
    <w:rsid w:val="00D817AD"/>
    <w:rsid w:val="00D96C1F"/>
    <w:rsid w:val="00DA22AA"/>
    <w:rsid w:val="00DE2ADD"/>
    <w:rsid w:val="00E163EC"/>
    <w:rsid w:val="00E22F2D"/>
    <w:rsid w:val="00E338BB"/>
    <w:rsid w:val="00E40059"/>
    <w:rsid w:val="00E47430"/>
    <w:rsid w:val="00E714E0"/>
    <w:rsid w:val="00EB48E9"/>
    <w:rsid w:val="00EE378F"/>
    <w:rsid w:val="00EE3945"/>
    <w:rsid w:val="00EF229F"/>
    <w:rsid w:val="00F26585"/>
    <w:rsid w:val="00F57491"/>
    <w:rsid w:val="00F66EA2"/>
    <w:rsid w:val="00F70043"/>
    <w:rsid w:val="00F74A36"/>
    <w:rsid w:val="00F84686"/>
    <w:rsid w:val="00FB093F"/>
    <w:rsid w:val="00FB2C1B"/>
    <w:rsid w:val="00FB32E9"/>
    <w:rsid w:val="00FB6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C86C7DC"/>
  <w15:chartTrackingRefBased/>
  <w15:docId w15:val="{9121B98C-7FC1-4F5F-A918-F50C22092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6E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6E1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421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74C3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6E1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06E1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sl-SI"/>
    </w:rPr>
  </w:style>
  <w:style w:type="paragraph" w:styleId="TOC1">
    <w:name w:val="toc 1"/>
    <w:basedOn w:val="Normal"/>
    <w:next w:val="Normal"/>
    <w:autoRedefine/>
    <w:uiPriority w:val="39"/>
    <w:unhideWhenUsed/>
    <w:rsid w:val="00106E16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106E16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94421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sl-SI"/>
    </w:rPr>
  </w:style>
  <w:style w:type="paragraph" w:styleId="TOC2">
    <w:name w:val="toc 2"/>
    <w:basedOn w:val="Normal"/>
    <w:next w:val="Normal"/>
    <w:autoRedefine/>
    <w:uiPriority w:val="39"/>
    <w:unhideWhenUsed/>
    <w:rsid w:val="00944214"/>
    <w:pPr>
      <w:spacing w:after="100"/>
      <w:ind w:left="240"/>
    </w:pPr>
  </w:style>
  <w:style w:type="character" w:customStyle="1" w:styleId="Heading3Char">
    <w:name w:val="Heading 3 Char"/>
    <w:basedOn w:val="DefaultParagraphFont"/>
    <w:link w:val="Heading3"/>
    <w:uiPriority w:val="9"/>
    <w:rsid w:val="00174C3A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sl-SI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91FE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FB093F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FB093F"/>
    <w:rPr>
      <w:b/>
      <w:bCs/>
    </w:rPr>
  </w:style>
  <w:style w:type="character" w:styleId="Emphasis">
    <w:name w:val="Emphasis"/>
    <w:basedOn w:val="DefaultParagraphFont"/>
    <w:uiPriority w:val="20"/>
    <w:qFormat/>
    <w:rsid w:val="00FB093F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E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EA2"/>
    <w:rPr>
      <w:rFonts w:ascii="Segoe UI" w:eastAsia="Times New Roman" w:hAnsi="Segoe UI" w:cs="Segoe UI"/>
      <w:sz w:val="18"/>
      <w:szCs w:val="18"/>
      <w:lang w:eastAsia="sl-SI"/>
    </w:rPr>
  </w:style>
  <w:style w:type="paragraph" w:customStyle="1" w:styleId="BasicParagraph">
    <w:name w:val="[Basic Paragraph]"/>
    <w:basedOn w:val="Normal"/>
    <w:uiPriority w:val="99"/>
    <w:rsid w:val="00482638"/>
    <w:pPr>
      <w:autoSpaceDE w:val="0"/>
      <w:autoSpaceDN w:val="0"/>
      <w:adjustRightInd w:val="0"/>
      <w:spacing w:line="288" w:lineRule="auto"/>
      <w:textAlignment w:val="center"/>
    </w:pPr>
    <w:rPr>
      <w:rFonts w:eastAsiaTheme="minorHAnsi"/>
      <w:color w:val="000000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48263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82638"/>
  </w:style>
  <w:style w:type="table" w:styleId="TableGrid">
    <w:name w:val="Table Grid"/>
    <w:basedOn w:val="TableNormal"/>
    <w:uiPriority w:val="39"/>
    <w:rsid w:val="00F265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190B87"/>
    <w:pPr>
      <w:tabs>
        <w:tab w:val="center" w:pos="4536"/>
        <w:tab w:val="right" w:pos="9072"/>
      </w:tabs>
    </w:pPr>
    <w:rPr>
      <w:rFonts w:ascii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190B87"/>
    <w:rPr>
      <w:rFonts w:ascii="Calibri" w:eastAsia="Times New Roman" w:hAnsi="Calibri" w:cs="Times New Roman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51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25C3674-5CD9-4C7F-A317-98F5C8DF0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30</Pages>
  <Words>7313</Words>
  <Characters>41689</Characters>
  <Application>Microsoft Office Word</Application>
  <DocSecurity>0</DocSecurity>
  <Lines>347</Lines>
  <Paragraphs>97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Vojka</dc:creator>
  <cp:keywords/>
  <dc:description/>
  <cp:lastModifiedBy>maja@lasje.si</cp:lastModifiedBy>
  <cp:revision>2</cp:revision>
  <cp:lastPrinted>2020-05-12T07:13:00Z</cp:lastPrinted>
  <dcterms:created xsi:type="dcterms:W3CDTF">2021-03-09T08:33:00Z</dcterms:created>
  <dcterms:modified xsi:type="dcterms:W3CDTF">2021-03-09T08:33:00Z</dcterms:modified>
</cp:coreProperties>
</file>